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BB33FAC" w14:textId="1793B4B8" w:rsidR="00DB5614" w:rsidRPr="00B16A51" w:rsidRDefault="00C00838">
      <w:pPr>
        <w:pStyle w:val="Normal1"/>
        <w:spacing w:before="100" w:after="280"/>
        <w:rPr>
          <w:color w:val="000000" w:themeColor="text1"/>
          <w:lang w:val="en-US"/>
        </w:rPr>
      </w:pPr>
      <w:r w:rsidRPr="00B16A51">
        <w:rPr>
          <w:rFonts w:ascii="Times New Roman" w:eastAsia="Times New Roman" w:hAnsi="Times New Roman" w:cs="Times New Roman"/>
          <w:b/>
          <w:color w:val="000000" w:themeColor="text1"/>
          <w:sz w:val="28"/>
          <w:szCs w:val="28"/>
          <w:lang w:val="en-US"/>
        </w:rPr>
        <w:t>SASE By</w:t>
      </w:r>
      <w:r w:rsidR="00635389" w:rsidRPr="00B16A51">
        <w:rPr>
          <w:rFonts w:ascii="Times New Roman" w:eastAsia="Times New Roman" w:hAnsi="Times New Roman" w:cs="Times New Roman"/>
          <w:b/>
          <w:color w:val="000000" w:themeColor="text1"/>
          <w:sz w:val="28"/>
          <w:szCs w:val="28"/>
          <w:lang w:val="en-US"/>
        </w:rPr>
        <w:t>l</w:t>
      </w:r>
      <w:r w:rsidRPr="00B16A51">
        <w:rPr>
          <w:rFonts w:ascii="Times New Roman" w:eastAsia="Times New Roman" w:hAnsi="Times New Roman" w:cs="Times New Roman"/>
          <w:b/>
          <w:color w:val="000000" w:themeColor="text1"/>
          <w:sz w:val="28"/>
          <w:szCs w:val="28"/>
          <w:lang w:val="en-US"/>
        </w:rPr>
        <w:t>aws</w:t>
      </w:r>
    </w:p>
    <w:p w14:paraId="569EABA2" w14:textId="1888C78B" w:rsidR="00DB5614" w:rsidRPr="00B16A51" w:rsidRDefault="00C00838">
      <w:pPr>
        <w:pStyle w:val="Normal1"/>
        <w:spacing w:after="280"/>
        <w:rPr>
          <w:color w:val="000000" w:themeColor="text1"/>
          <w:lang w:val="en-US"/>
        </w:rPr>
      </w:pPr>
      <w:r w:rsidRPr="00B16A51">
        <w:rPr>
          <w:rFonts w:ascii="Times New Roman" w:eastAsia="Times New Roman" w:hAnsi="Times New Roman" w:cs="Times New Roman"/>
          <w:color w:val="000000" w:themeColor="text1"/>
          <w:sz w:val="28"/>
          <w:szCs w:val="28"/>
          <w:lang w:val="en-US"/>
        </w:rPr>
        <w:t xml:space="preserve">THE SOCIETY FOR THE ADVANCEMENT OF SOCIO-ECONOMICS </w:t>
      </w:r>
      <w:r w:rsidR="00635389" w:rsidRPr="00B16A51">
        <w:rPr>
          <w:rFonts w:ascii="Times New Roman" w:eastAsia="Times New Roman" w:hAnsi="Times New Roman" w:cs="Times New Roman"/>
          <w:color w:val="000000" w:themeColor="text1"/>
          <w:sz w:val="28"/>
          <w:szCs w:val="28"/>
          <w:lang w:val="en-US"/>
        </w:rPr>
        <w:t>BYLAW</w:t>
      </w:r>
      <w:r w:rsidRPr="00B16A51">
        <w:rPr>
          <w:rFonts w:ascii="Times New Roman" w:eastAsia="Times New Roman" w:hAnsi="Times New Roman" w:cs="Times New Roman"/>
          <w:color w:val="000000" w:themeColor="text1"/>
          <w:sz w:val="28"/>
          <w:szCs w:val="28"/>
          <w:lang w:val="en-US"/>
        </w:rPr>
        <w:t>S</w:t>
      </w:r>
    </w:p>
    <w:p w14:paraId="202B5353" w14:textId="3D404BC9" w:rsidR="00DB5614" w:rsidRPr="00B16A51" w:rsidRDefault="00C00838">
      <w:pPr>
        <w:pStyle w:val="Normal1"/>
        <w:spacing w:after="280"/>
        <w:rPr>
          <w:color w:val="000000" w:themeColor="text1"/>
          <w:lang w:val="en-US"/>
        </w:rPr>
      </w:pPr>
      <w:r w:rsidRPr="00B16A51">
        <w:rPr>
          <w:rFonts w:ascii="Times New Roman" w:eastAsia="Times New Roman" w:hAnsi="Times New Roman" w:cs="Times New Roman"/>
          <w:i/>
          <w:color w:val="000000" w:themeColor="text1"/>
          <w:sz w:val="28"/>
          <w:szCs w:val="28"/>
          <w:lang w:val="en-US"/>
        </w:rPr>
        <w:t>"SASE is a 501(c</w:t>
      </w:r>
      <w:r w:rsidR="00790A42" w:rsidRPr="00B16A51">
        <w:rPr>
          <w:rFonts w:ascii="Times New Roman" w:eastAsia="Times New Roman" w:hAnsi="Times New Roman" w:cs="Times New Roman"/>
          <w:i/>
          <w:color w:val="000000" w:themeColor="text1"/>
          <w:sz w:val="28"/>
          <w:szCs w:val="28"/>
          <w:lang w:val="en-US"/>
        </w:rPr>
        <w:t>) (</w:t>
      </w:r>
      <w:r w:rsidRPr="00B16A51">
        <w:rPr>
          <w:rFonts w:ascii="Times New Roman" w:eastAsia="Times New Roman" w:hAnsi="Times New Roman" w:cs="Times New Roman"/>
          <w:i/>
          <w:color w:val="000000" w:themeColor="text1"/>
          <w:sz w:val="28"/>
          <w:szCs w:val="28"/>
          <w:lang w:val="en-US"/>
        </w:rPr>
        <w:t xml:space="preserve">3) non-profit organization organized under US law domiciled in </w:t>
      </w:r>
      <w:r w:rsidR="00015FAE" w:rsidRPr="00B16A51">
        <w:rPr>
          <w:rFonts w:ascii="Times New Roman" w:hAnsi="Times New Roman"/>
          <w:i/>
          <w:color w:val="000000" w:themeColor="text1"/>
          <w:sz w:val="28"/>
          <w:lang w:val="en-US"/>
        </w:rPr>
        <w:t>Timonium, Maryland</w:t>
      </w:r>
      <w:r w:rsidRPr="00B16A51">
        <w:rPr>
          <w:rFonts w:ascii="Times New Roman" w:eastAsia="Times New Roman" w:hAnsi="Times New Roman" w:cs="Times New Roman"/>
          <w:i/>
          <w:color w:val="000000" w:themeColor="text1"/>
          <w:sz w:val="28"/>
          <w:szCs w:val="28"/>
          <w:lang w:val="en-US"/>
        </w:rPr>
        <w:t>."</w:t>
      </w:r>
    </w:p>
    <w:p w14:paraId="39285917" w14:textId="77777777" w:rsidR="00DB5614" w:rsidRPr="00B16A51" w:rsidRDefault="00C00838">
      <w:pPr>
        <w:pStyle w:val="Normal1"/>
        <w:spacing w:after="280"/>
        <w:rPr>
          <w:color w:val="000000" w:themeColor="text1"/>
          <w:lang w:val="en-US"/>
        </w:rPr>
      </w:pPr>
      <w:r w:rsidRPr="00B16A51">
        <w:rPr>
          <w:rFonts w:ascii="Times New Roman" w:eastAsia="Times New Roman" w:hAnsi="Times New Roman" w:cs="Times New Roman"/>
          <w:b/>
          <w:color w:val="000000" w:themeColor="text1"/>
          <w:sz w:val="28"/>
          <w:szCs w:val="28"/>
          <w:lang w:val="en-US"/>
        </w:rPr>
        <w:t>ARTICLE I - NAME</w:t>
      </w:r>
    </w:p>
    <w:p w14:paraId="5BEE9B33" w14:textId="77777777" w:rsidR="00DB5614" w:rsidRPr="00B16A51" w:rsidRDefault="00C00838">
      <w:pPr>
        <w:pStyle w:val="Normal1"/>
        <w:spacing w:after="280"/>
        <w:rPr>
          <w:color w:val="000000" w:themeColor="text1"/>
          <w:lang w:val="en-US"/>
        </w:rPr>
      </w:pPr>
      <w:r w:rsidRPr="00B16A51">
        <w:rPr>
          <w:rFonts w:ascii="Times New Roman" w:eastAsia="Times New Roman" w:hAnsi="Times New Roman" w:cs="Times New Roman"/>
          <w:color w:val="000000" w:themeColor="text1"/>
          <w:sz w:val="28"/>
          <w:szCs w:val="28"/>
          <w:lang w:val="en-US"/>
        </w:rPr>
        <w:t xml:space="preserve">The name of the corporation is </w:t>
      </w:r>
      <w:r w:rsidRPr="00B16A51">
        <w:rPr>
          <w:rFonts w:ascii="Times New Roman" w:eastAsia="Times New Roman" w:hAnsi="Times New Roman" w:cs="Times New Roman"/>
          <w:b/>
          <w:color w:val="000000" w:themeColor="text1"/>
          <w:sz w:val="28"/>
          <w:szCs w:val="28"/>
          <w:lang w:val="en-US"/>
        </w:rPr>
        <w:t>The Society for the Advancement of Socio-Economics [hereinafter referred to as SASE, "the corporation," or "the organization"]</w:t>
      </w:r>
    </w:p>
    <w:p w14:paraId="6BC4D72E" w14:textId="77777777" w:rsidR="00DB5614" w:rsidRPr="00B16A51" w:rsidRDefault="00C00838">
      <w:pPr>
        <w:pStyle w:val="Normal1"/>
        <w:spacing w:after="280"/>
        <w:rPr>
          <w:color w:val="000000" w:themeColor="text1"/>
          <w:lang w:val="en-US"/>
        </w:rPr>
      </w:pPr>
      <w:r w:rsidRPr="00B16A51">
        <w:rPr>
          <w:rFonts w:ascii="Times New Roman" w:eastAsia="Times New Roman" w:hAnsi="Times New Roman" w:cs="Times New Roman"/>
          <w:b/>
          <w:color w:val="000000" w:themeColor="text1"/>
          <w:sz w:val="28"/>
          <w:szCs w:val="28"/>
          <w:lang w:val="en-US"/>
        </w:rPr>
        <w:t>ARTICLE II - PURPOSES AND GUIDING PHILOSOPHY</w:t>
      </w:r>
    </w:p>
    <w:p w14:paraId="797FEFE0" w14:textId="77777777" w:rsidR="00DB5614" w:rsidRPr="00B16A51" w:rsidRDefault="00C00838">
      <w:pPr>
        <w:pStyle w:val="Normal1"/>
        <w:spacing w:after="280"/>
        <w:rPr>
          <w:rFonts w:ascii="Times New Roman" w:hAnsi="Times New Roman"/>
          <w:color w:val="000000" w:themeColor="text1"/>
          <w:sz w:val="28"/>
          <w:lang w:val="en-US"/>
        </w:rPr>
      </w:pPr>
      <w:r w:rsidRPr="00B16A51">
        <w:rPr>
          <w:rFonts w:ascii="Times New Roman" w:eastAsia="Times New Roman" w:hAnsi="Times New Roman" w:cs="Times New Roman"/>
          <w:color w:val="000000" w:themeColor="text1"/>
          <w:sz w:val="28"/>
          <w:szCs w:val="28"/>
          <w:lang w:val="en-US"/>
        </w:rPr>
        <w:t>The Corporation is organized, and shall be operated, exclusively for charitable, scientific, and educational purposes as may qualify it for tax exempt status under Section 501(c)(3) of the Internal Revenue Code of 1986. SASE is a multidisciplinary organization, dedicated to developing social science theory, research, education, and practice in the intersections of many disciplines, including sociology, psychology, philosophy, political science, history, anthropology, management, law, and economics. A governance structure should reflect and support SASE's mission, history, and vision of the future. It should enable, not encumber, and should include, not exclude. It should provide a foundation for responsible action, accountability, and adaptability.</w:t>
      </w:r>
    </w:p>
    <w:p w14:paraId="34053418" w14:textId="5B620A8D" w:rsidR="00E13730" w:rsidRPr="00B16A51" w:rsidRDefault="00E13730">
      <w:pPr>
        <w:pStyle w:val="Normal1"/>
        <w:spacing w:after="280"/>
        <w:rPr>
          <w:color w:val="000000" w:themeColor="text1"/>
          <w:lang w:val="en-US"/>
        </w:rPr>
      </w:pPr>
      <w:r w:rsidRPr="00B16A51">
        <w:rPr>
          <w:rFonts w:ascii="Times New Roman" w:eastAsia="Times New Roman" w:hAnsi="Times New Roman" w:cs="Times New Roman"/>
          <w:color w:val="000000" w:themeColor="text1"/>
          <w:sz w:val="28"/>
          <w:szCs w:val="28"/>
          <w:lang w:val="en-US"/>
        </w:rPr>
        <w:t xml:space="preserve">SASE shall maintain and support the journal Socio-Economic Review. </w:t>
      </w:r>
    </w:p>
    <w:p w14:paraId="3C22616E" w14:textId="77777777" w:rsidR="00DB5614" w:rsidRPr="00B16A51" w:rsidRDefault="00C00838">
      <w:pPr>
        <w:pStyle w:val="Normal1"/>
        <w:spacing w:after="280"/>
        <w:rPr>
          <w:color w:val="000000" w:themeColor="text1"/>
          <w:lang w:val="en-US"/>
        </w:rPr>
      </w:pPr>
      <w:r w:rsidRPr="00B16A51">
        <w:rPr>
          <w:rFonts w:ascii="Times New Roman" w:eastAsia="Times New Roman" w:hAnsi="Times New Roman" w:cs="Times New Roman"/>
          <w:b/>
          <w:color w:val="000000" w:themeColor="text1"/>
          <w:sz w:val="28"/>
          <w:szCs w:val="28"/>
          <w:lang w:val="en-US"/>
        </w:rPr>
        <w:t>ARTICLE III - PROHIBITED ACTIVITIES</w:t>
      </w:r>
    </w:p>
    <w:p w14:paraId="0E0098F3" w14:textId="55C0CE48" w:rsidR="00DB5614" w:rsidRPr="00B16A51" w:rsidRDefault="00C00838">
      <w:pPr>
        <w:pStyle w:val="Normal1"/>
        <w:spacing w:after="280"/>
        <w:rPr>
          <w:color w:val="000000" w:themeColor="text1"/>
          <w:lang w:val="en-US"/>
        </w:rPr>
      </w:pPr>
      <w:r w:rsidRPr="00B16A51">
        <w:rPr>
          <w:rFonts w:ascii="Times New Roman" w:eastAsia="Times New Roman" w:hAnsi="Times New Roman" w:cs="Times New Roman"/>
          <w:color w:val="000000" w:themeColor="text1"/>
          <w:sz w:val="28"/>
          <w:szCs w:val="28"/>
          <w:lang w:val="en-US"/>
        </w:rPr>
        <w:t xml:space="preserve">No part of the net earnings of the corporation shall be used for the benefit of, or be distributable to the members, director, or officers of the Corporation, except that the corporation shall have the authority to pay reasonable compensation for services actually rendered to or for the Corporation. No substantial part of the activities of the Corporation shall consist of carrying on propaganda, or otherwise attempting to influence legislation, and the Corporation shall not </w:t>
      </w:r>
      <w:proofErr w:type="gramStart"/>
      <w:r w:rsidRPr="00B16A51">
        <w:rPr>
          <w:rFonts w:ascii="Times New Roman" w:eastAsia="Times New Roman" w:hAnsi="Times New Roman" w:cs="Times New Roman"/>
          <w:color w:val="000000" w:themeColor="text1"/>
          <w:sz w:val="28"/>
          <w:szCs w:val="28"/>
          <w:lang w:val="en-US"/>
        </w:rPr>
        <w:t>participate</w:t>
      </w:r>
      <w:proofErr w:type="gramEnd"/>
      <w:r w:rsidRPr="00B16A51">
        <w:rPr>
          <w:rFonts w:ascii="Times New Roman" w:eastAsia="Times New Roman" w:hAnsi="Times New Roman" w:cs="Times New Roman"/>
          <w:color w:val="000000" w:themeColor="text1"/>
          <w:sz w:val="28"/>
          <w:szCs w:val="28"/>
          <w:lang w:val="en-US"/>
        </w:rPr>
        <w:t xml:space="preserve"> in, or intervene in (including the publication or distribution of statements), any political campaign on behalf of or in opposition to, any candidate for public office. Notwithstanding any other provision of these revised </w:t>
      </w:r>
      <w:r w:rsidR="00635389" w:rsidRPr="00B16A51">
        <w:rPr>
          <w:rFonts w:ascii="Times New Roman" w:eastAsia="Times New Roman" w:hAnsi="Times New Roman" w:cs="Times New Roman"/>
          <w:color w:val="000000" w:themeColor="text1"/>
          <w:sz w:val="28"/>
          <w:szCs w:val="28"/>
          <w:lang w:val="en-US"/>
        </w:rPr>
        <w:t>Bylaw</w:t>
      </w:r>
      <w:r w:rsidRPr="00B16A51">
        <w:rPr>
          <w:rFonts w:ascii="Times New Roman" w:eastAsia="Times New Roman" w:hAnsi="Times New Roman" w:cs="Times New Roman"/>
          <w:color w:val="000000" w:themeColor="text1"/>
          <w:sz w:val="28"/>
          <w:szCs w:val="28"/>
          <w:lang w:val="en-US"/>
        </w:rPr>
        <w:t xml:space="preserve">s or of the Articles of Incorporation of the Corporation, the Corporation shall not engage in or carry on any activities not permitted to be engaged in or carried on by a corporation described in Section 501(c)(3) of the Internal Revenue Code of 1986 (or the corresponding provision of a future Federal </w:t>
      </w:r>
      <w:r w:rsidRPr="00B16A51">
        <w:rPr>
          <w:rFonts w:ascii="Times New Roman" w:eastAsia="Times New Roman" w:hAnsi="Times New Roman" w:cs="Times New Roman"/>
          <w:color w:val="000000" w:themeColor="text1"/>
          <w:sz w:val="28"/>
          <w:szCs w:val="28"/>
          <w:lang w:val="en-US"/>
        </w:rPr>
        <w:lastRenderedPageBreak/>
        <w:t>income tax law) and exempt from taxation under Section 501(a) of the Internal Revenue Code of 1986 (or the corresponding provision of any future income tax law).</w:t>
      </w:r>
    </w:p>
    <w:p w14:paraId="47F8498A" w14:textId="77777777" w:rsidR="00DB5614" w:rsidRPr="00B16A51" w:rsidRDefault="00C00838">
      <w:pPr>
        <w:pStyle w:val="Normal1"/>
        <w:spacing w:after="280"/>
        <w:rPr>
          <w:color w:val="000000" w:themeColor="text1"/>
          <w:lang w:val="en-US"/>
        </w:rPr>
      </w:pPr>
      <w:r w:rsidRPr="00B16A51">
        <w:rPr>
          <w:rFonts w:ascii="Times New Roman" w:eastAsia="Times New Roman" w:hAnsi="Times New Roman" w:cs="Times New Roman"/>
          <w:b/>
          <w:color w:val="000000" w:themeColor="text1"/>
          <w:sz w:val="28"/>
          <w:szCs w:val="28"/>
          <w:lang w:val="en-US"/>
        </w:rPr>
        <w:t>ARTICLE IV - OFFICES</w:t>
      </w:r>
    </w:p>
    <w:p w14:paraId="1B2A13DE" w14:textId="46A79AD7" w:rsidR="00DB5614" w:rsidRPr="00B16A51" w:rsidRDefault="00C00838">
      <w:pPr>
        <w:pStyle w:val="Normal1"/>
        <w:spacing w:after="280"/>
        <w:rPr>
          <w:color w:val="000000" w:themeColor="text1"/>
          <w:lang w:val="en-US"/>
        </w:rPr>
      </w:pPr>
      <w:r w:rsidRPr="00B16A51">
        <w:rPr>
          <w:rFonts w:ascii="Times New Roman" w:eastAsia="Times New Roman" w:hAnsi="Times New Roman" w:cs="Times New Roman"/>
          <w:color w:val="000000" w:themeColor="text1"/>
          <w:sz w:val="28"/>
          <w:szCs w:val="28"/>
          <w:lang w:val="en-US"/>
        </w:rPr>
        <w:t xml:space="preserve">The Corporation shall maintain such presence in </w:t>
      </w:r>
      <w:r w:rsidR="00015FAE" w:rsidRPr="00B16A51">
        <w:rPr>
          <w:rFonts w:ascii="Times New Roman" w:hAnsi="Times New Roman"/>
          <w:color w:val="000000" w:themeColor="text1"/>
          <w:sz w:val="28"/>
          <w:lang w:val="en-US"/>
        </w:rPr>
        <w:t xml:space="preserve">Timonium, Maryland </w:t>
      </w:r>
      <w:r w:rsidRPr="00B16A51">
        <w:rPr>
          <w:rFonts w:ascii="Times New Roman" w:eastAsia="Times New Roman" w:hAnsi="Times New Roman" w:cs="Times New Roman"/>
          <w:color w:val="000000" w:themeColor="text1"/>
          <w:sz w:val="28"/>
          <w:szCs w:val="28"/>
          <w:lang w:val="en-US"/>
        </w:rPr>
        <w:t>as is necessary to meet the legal requirements for non-profit status, and may maintain additional offices at other places as the Executive Council chooses to designate.</w:t>
      </w:r>
    </w:p>
    <w:p w14:paraId="3848F23B" w14:textId="77777777" w:rsidR="00DB5614" w:rsidRPr="00B16A51" w:rsidRDefault="00C00838">
      <w:pPr>
        <w:pStyle w:val="Normal1"/>
        <w:spacing w:after="280"/>
        <w:rPr>
          <w:color w:val="000000" w:themeColor="text1"/>
          <w:lang w:val="en-US"/>
        </w:rPr>
      </w:pPr>
      <w:r w:rsidRPr="00B16A51">
        <w:rPr>
          <w:rFonts w:ascii="Times New Roman" w:eastAsia="Times New Roman" w:hAnsi="Times New Roman" w:cs="Times New Roman"/>
          <w:b/>
          <w:color w:val="000000" w:themeColor="text1"/>
          <w:sz w:val="28"/>
          <w:szCs w:val="28"/>
          <w:lang w:val="en-US"/>
        </w:rPr>
        <w:t>ARTICLE V - MEMBERSHIP</w:t>
      </w:r>
    </w:p>
    <w:p w14:paraId="61819F51" w14:textId="0B9E6B1A" w:rsidR="00DB5614" w:rsidRPr="00B16A51" w:rsidRDefault="00C00838">
      <w:pPr>
        <w:pStyle w:val="Normal1"/>
        <w:numPr>
          <w:ilvl w:val="0"/>
          <w:numId w:val="3"/>
        </w:numPr>
        <w:ind w:hanging="360"/>
        <w:rPr>
          <w:rFonts w:ascii="Times New Roman" w:eastAsia="Times New Roman" w:hAnsi="Times New Roman" w:cs="Times New Roman"/>
          <w:color w:val="000000" w:themeColor="text1"/>
          <w:sz w:val="28"/>
          <w:szCs w:val="28"/>
          <w:lang w:val="en-US"/>
        </w:rPr>
      </w:pPr>
      <w:r w:rsidRPr="00B16A51">
        <w:rPr>
          <w:rFonts w:ascii="Times New Roman" w:eastAsia="Times New Roman" w:hAnsi="Times New Roman" w:cs="Times New Roman"/>
          <w:i/>
          <w:color w:val="000000" w:themeColor="text1"/>
          <w:sz w:val="28"/>
          <w:szCs w:val="28"/>
          <w:lang w:val="en-US"/>
        </w:rPr>
        <w:t>Membership</w:t>
      </w:r>
      <w:r w:rsidRPr="00B16A51">
        <w:rPr>
          <w:rFonts w:ascii="Times New Roman" w:eastAsia="Times New Roman" w:hAnsi="Times New Roman" w:cs="Times New Roman"/>
          <w:color w:val="000000" w:themeColor="text1"/>
          <w:sz w:val="28"/>
          <w:szCs w:val="28"/>
          <w:lang w:val="en-US"/>
        </w:rPr>
        <w:t xml:space="preserve">. The membership of the organization shall consist of the persons who have signed the Articles of Incorporation and other persons who have paid the annual dues as determined by the Executive Council at its annual meeting. </w:t>
      </w:r>
    </w:p>
    <w:p w14:paraId="44C9D71E" w14:textId="77777777" w:rsidR="00DB5614" w:rsidRPr="00B16A51" w:rsidRDefault="00C00838">
      <w:pPr>
        <w:pStyle w:val="Normal1"/>
        <w:numPr>
          <w:ilvl w:val="0"/>
          <w:numId w:val="3"/>
        </w:numPr>
        <w:spacing w:after="280"/>
        <w:ind w:hanging="360"/>
        <w:rPr>
          <w:rFonts w:ascii="Times New Roman" w:eastAsia="Times New Roman" w:hAnsi="Times New Roman" w:cs="Times New Roman"/>
          <w:color w:val="000000" w:themeColor="text1"/>
          <w:sz w:val="28"/>
          <w:szCs w:val="28"/>
          <w:lang w:val="en-US"/>
        </w:rPr>
      </w:pPr>
      <w:r w:rsidRPr="00B16A51">
        <w:rPr>
          <w:rFonts w:ascii="Times New Roman" w:eastAsia="Times New Roman" w:hAnsi="Times New Roman" w:cs="Times New Roman"/>
          <w:i/>
          <w:color w:val="000000" w:themeColor="text1"/>
          <w:sz w:val="28"/>
          <w:szCs w:val="28"/>
          <w:lang w:val="en-US"/>
        </w:rPr>
        <w:t>Classes</w:t>
      </w:r>
      <w:r w:rsidRPr="00B16A51">
        <w:rPr>
          <w:rFonts w:ascii="Times New Roman" w:eastAsia="Times New Roman" w:hAnsi="Times New Roman" w:cs="Times New Roman"/>
          <w:color w:val="000000" w:themeColor="text1"/>
          <w:sz w:val="28"/>
          <w:szCs w:val="28"/>
          <w:lang w:val="en-US"/>
        </w:rPr>
        <w:t xml:space="preserve">. There shall be one class of members, all having equal voting powers. </w:t>
      </w:r>
    </w:p>
    <w:p w14:paraId="0E4E7AEF" w14:textId="77777777" w:rsidR="00DB5614" w:rsidRPr="00B16A51" w:rsidRDefault="00C00838">
      <w:pPr>
        <w:pStyle w:val="Normal1"/>
        <w:spacing w:after="280"/>
        <w:rPr>
          <w:color w:val="000000" w:themeColor="text1"/>
          <w:lang w:val="en-US"/>
        </w:rPr>
      </w:pPr>
      <w:r w:rsidRPr="00B16A51">
        <w:rPr>
          <w:rFonts w:ascii="Times New Roman" w:eastAsia="Times New Roman" w:hAnsi="Times New Roman" w:cs="Times New Roman"/>
          <w:b/>
          <w:color w:val="000000" w:themeColor="text1"/>
          <w:sz w:val="28"/>
          <w:szCs w:val="28"/>
          <w:lang w:val="en-US"/>
        </w:rPr>
        <w:t>ARTICLE VI - GOVERNANCE</w:t>
      </w:r>
    </w:p>
    <w:p w14:paraId="73CEDEEA" w14:textId="4F708343" w:rsidR="00DB5614" w:rsidRPr="00B16A51" w:rsidRDefault="00C00838" w:rsidP="00A603F5">
      <w:pPr>
        <w:pStyle w:val="Normal1"/>
        <w:spacing w:after="280"/>
        <w:rPr>
          <w:rFonts w:ascii="Times New Roman" w:hAnsi="Times New Roman"/>
          <w:color w:val="000000" w:themeColor="text1"/>
          <w:sz w:val="28"/>
          <w:lang w:val="en-US"/>
        </w:rPr>
      </w:pPr>
      <w:r w:rsidRPr="00B16A51">
        <w:rPr>
          <w:rFonts w:ascii="Times New Roman" w:eastAsia="Times New Roman" w:hAnsi="Times New Roman" w:cs="Times New Roman"/>
          <w:color w:val="000000" w:themeColor="text1"/>
          <w:sz w:val="28"/>
          <w:szCs w:val="28"/>
          <w:lang w:val="en-US"/>
        </w:rPr>
        <w:t xml:space="preserve">SASE shall be governed by its Officers, an Executive Council, an Executive Committee, and a paid Executive Director. In addition, there shall be </w:t>
      </w:r>
      <w:r w:rsidR="007F1029" w:rsidRPr="00B16A51">
        <w:rPr>
          <w:rFonts w:ascii="Times New Roman" w:eastAsia="Times New Roman" w:hAnsi="Times New Roman" w:cs="Times New Roman"/>
          <w:color w:val="000000" w:themeColor="text1"/>
          <w:sz w:val="28"/>
          <w:szCs w:val="28"/>
          <w:lang w:val="en-US"/>
        </w:rPr>
        <w:t xml:space="preserve">annually renewed </w:t>
      </w:r>
      <w:r w:rsidRPr="00B16A51">
        <w:rPr>
          <w:rFonts w:ascii="Times New Roman" w:eastAsia="Times New Roman" w:hAnsi="Times New Roman" w:cs="Times New Roman"/>
          <w:color w:val="000000" w:themeColor="text1"/>
          <w:sz w:val="28"/>
          <w:szCs w:val="28"/>
          <w:lang w:val="en-US"/>
        </w:rPr>
        <w:t>committees</w:t>
      </w:r>
      <w:r w:rsidR="007359E6" w:rsidRPr="00B16A51">
        <w:rPr>
          <w:rFonts w:ascii="Times New Roman" w:eastAsia="Times New Roman" w:hAnsi="Times New Roman" w:cs="Times New Roman"/>
          <w:color w:val="000000" w:themeColor="text1"/>
          <w:sz w:val="28"/>
          <w:szCs w:val="28"/>
          <w:lang w:val="en-US"/>
        </w:rPr>
        <w:t>, whose members are totally or partially renewed every year</w:t>
      </w:r>
      <w:r w:rsidR="00BF1A6E" w:rsidRPr="00B16A51">
        <w:rPr>
          <w:rFonts w:ascii="Times New Roman" w:eastAsia="Times New Roman" w:hAnsi="Times New Roman" w:cs="Times New Roman"/>
          <w:color w:val="000000" w:themeColor="text1"/>
          <w:sz w:val="28"/>
          <w:szCs w:val="28"/>
          <w:lang w:val="en-US"/>
        </w:rPr>
        <w:t>.</w:t>
      </w:r>
      <w:r w:rsidR="00406162" w:rsidRPr="00B16A51">
        <w:rPr>
          <w:rFonts w:ascii="Times New Roman" w:eastAsia="Times New Roman" w:hAnsi="Times New Roman" w:cs="Times New Roman"/>
          <w:color w:val="000000" w:themeColor="text1"/>
          <w:sz w:val="28"/>
          <w:szCs w:val="28"/>
          <w:lang w:val="en-US"/>
        </w:rPr>
        <w:t xml:space="preserve"> </w:t>
      </w:r>
      <w:r w:rsidRPr="00B16A51">
        <w:rPr>
          <w:rFonts w:ascii="Times New Roman" w:eastAsia="Times New Roman" w:hAnsi="Times New Roman" w:cs="Times New Roman"/>
          <w:color w:val="000000" w:themeColor="text1"/>
          <w:sz w:val="28"/>
          <w:szCs w:val="28"/>
          <w:lang w:val="en-US"/>
        </w:rPr>
        <w:t>The President may a</w:t>
      </w:r>
      <w:r w:rsidR="00DC39B9" w:rsidRPr="00B16A51">
        <w:rPr>
          <w:rFonts w:ascii="Times New Roman" w:eastAsia="Times New Roman" w:hAnsi="Times New Roman" w:cs="Times New Roman"/>
          <w:color w:val="000000" w:themeColor="text1"/>
          <w:sz w:val="28"/>
          <w:szCs w:val="28"/>
          <w:lang w:val="en-US"/>
        </w:rPr>
        <w:t>lso name such ad-hoc committees</w:t>
      </w:r>
      <w:r w:rsidRPr="00B16A51">
        <w:rPr>
          <w:rFonts w:ascii="Times New Roman" w:eastAsia="Times New Roman" w:hAnsi="Times New Roman" w:cs="Times New Roman"/>
          <w:color w:val="000000" w:themeColor="text1"/>
          <w:sz w:val="28"/>
          <w:szCs w:val="28"/>
          <w:lang w:val="en-US"/>
        </w:rPr>
        <w:t xml:space="preserve"> as are necessary to carry out the business of the organization.</w:t>
      </w:r>
      <w:r w:rsidR="007359E6" w:rsidRPr="00B16A51">
        <w:rPr>
          <w:rFonts w:ascii="Times New Roman" w:eastAsia="Times New Roman" w:hAnsi="Times New Roman" w:cs="Times New Roman"/>
          <w:color w:val="000000" w:themeColor="text1"/>
          <w:sz w:val="28"/>
          <w:szCs w:val="28"/>
          <w:lang w:val="en-US"/>
        </w:rPr>
        <w:t xml:space="preserve"> </w:t>
      </w:r>
    </w:p>
    <w:p w14:paraId="774ABC72" w14:textId="77777777" w:rsidR="00BF1A6E" w:rsidRPr="00B16A51" w:rsidRDefault="00BF1A6E" w:rsidP="008F442B">
      <w:pPr>
        <w:pStyle w:val="Normal1"/>
        <w:rPr>
          <w:color w:val="000000" w:themeColor="text1"/>
          <w:lang w:val="en-US"/>
        </w:rPr>
      </w:pPr>
    </w:p>
    <w:p w14:paraId="624AAAC5" w14:textId="6E4C8268" w:rsidR="00DB5614" w:rsidRPr="00B16A51" w:rsidRDefault="00C00838">
      <w:pPr>
        <w:pStyle w:val="Normal1"/>
        <w:numPr>
          <w:ilvl w:val="0"/>
          <w:numId w:val="4"/>
        </w:numPr>
        <w:spacing w:after="240"/>
        <w:ind w:hanging="360"/>
        <w:rPr>
          <w:rFonts w:ascii="Times New Roman" w:eastAsia="Times New Roman" w:hAnsi="Times New Roman" w:cs="Times New Roman"/>
          <w:color w:val="000000" w:themeColor="text1"/>
          <w:sz w:val="28"/>
          <w:szCs w:val="28"/>
          <w:lang w:val="en-US"/>
        </w:rPr>
      </w:pPr>
      <w:r w:rsidRPr="00B16A51">
        <w:rPr>
          <w:rFonts w:ascii="Times New Roman" w:eastAsia="Times New Roman" w:hAnsi="Times New Roman" w:cs="Times New Roman"/>
          <w:i/>
          <w:color w:val="000000" w:themeColor="text1"/>
          <w:sz w:val="28"/>
          <w:szCs w:val="28"/>
          <w:lang w:val="en-US"/>
        </w:rPr>
        <w:t>Officers</w:t>
      </w:r>
      <w:r w:rsidRPr="00B16A51">
        <w:rPr>
          <w:rFonts w:ascii="Times New Roman" w:eastAsia="Times New Roman" w:hAnsi="Times New Roman" w:cs="Times New Roman"/>
          <w:color w:val="000000" w:themeColor="text1"/>
          <w:sz w:val="28"/>
          <w:szCs w:val="28"/>
          <w:lang w:val="en-US"/>
        </w:rPr>
        <w:t xml:space="preserve">. The officers of SASE are the President, </w:t>
      </w:r>
      <w:r w:rsidR="00212320" w:rsidRPr="00B16A51">
        <w:rPr>
          <w:rFonts w:ascii="Times New Roman" w:eastAsia="Times New Roman" w:hAnsi="Times New Roman" w:cs="Times New Roman"/>
          <w:color w:val="000000" w:themeColor="text1"/>
          <w:sz w:val="28"/>
          <w:szCs w:val="28"/>
          <w:lang w:val="en-US"/>
        </w:rPr>
        <w:t>the Treasurer</w:t>
      </w:r>
      <w:r w:rsidR="00DC39B9" w:rsidRPr="00B16A51">
        <w:rPr>
          <w:rFonts w:ascii="Times New Roman" w:eastAsia="Times New Roman" w:hAnsi="Times New Roman" w:cs="Times New Roman"/>
          <w:color w:val="000000" w:themeColor="text1"/>
          <w:sz w:val="28"/>
          <w:szCs w:val="28"/>
          <w:lang w:val="en-US"/>
        </w:rPr>
        <w:t>,</w:t>
      </w:r>
      <w:r w:rsidR="00212320" w:rsidRPr="00B16A51">
        <w:rPr>
          <w:rFonts w:ascii="Times New Roman" w:eastAsia="Times New Roman" w:hAnsi="Times New Roman" w:cs="Times New Roman"/>
          <w:color w:val="000000" w:themeColor="text1"/>
          <w:sz w:val="28"/>
          <w:szCs w:val="28"/>
          <w:lang w:val="en-US"/>
        </w:rPr>
        <w:t xml:space="preserve"> </w:t>
      </w:r>
      <w:r w:rsidRPr="00B16A51">
        <w:rPr>
          <w:rFonts w:ascii="Times New Roman" w:eastAsia="Times New Roman" w:hAnsi="Times New Roman" w:cs="Times New Roman"/>
          <w:color w:val="000000" w:themeColor="text1"/>
          <w:sz w:val="28"/>
          <w:szCs w:val="28"/>
          <w:lang w:val="en-US"/>
        </w:rPr>
        <w:t xml:space="preserve">the President-Elect, the Past-President, and the Chair of the </w:t>
      </w:r>
      <w:r w:rsidR="00DB6D06" w:rsidRPr="00B16A51">
        <w:rPr>
          <w:rFonts w:ascii="Times New Roman" w:eastAsia="Times New Roman" w:hAnsi="Times New Roman" w:cs="Times New Roman"/>
          <w:color w:val="000000" w:themeColor="text1"/>
          <w:sz w:val="28"/>
          <w:szCs w:val="28"/>
          <w:lang w:val="en-US"/>
        </w:rPr>
        <w:t>Annual Meeting</w:t>
      </w:r>
      <w:r w:rsidRPr="00B16A51">
        <w:rPr>
          <w:rFonts w:ascii="Times New Roman" w:eastAsia="Times New Roman" w:hAnsi="Times New Roman" w:cs="Times New Roman"/>
          <w:color w:val="000000" w:themeColor="text1"/>
          <w:sz w:val="28"/>
          <w:szCs w:val="28"/>
          <w:lang w:val="en-US"/>
        </w:rPr>
        <w:t xml:space="preserve"> Local Arrangements Committee. Each shall serve for one year, except for the Chairs of the </w:t>
      </w:r>
      <w:r w:rsidR="00DB6D06" w:rsidRPr="00B16A51">
        <w:rPr>
          <w:rFonts w:ascii="Times New Roman" w:eastAsia="Times New Roman" w:hAnsi="Times New Roman" w:cs="Times New Roman"/>
          <w:color w:val="000000" w:themeColor="text1"/>
          <w:sz w:val="28"/>
          <w:szCs w:val="28"/>
          <w:lang w:val="en-US"/>
        </w:rPr>
        <w:t>Annual Meeting</w:t>
      </w:r>
      <w:r w:rsidRPr="00B16A51">
        <w:rPr>
          <w:rFonts w:ascii="Times New Roman" w:eastAsia="Times New Roman" w:hAnsi="Times New Roman" w:cs="Times New Roman"/>
          <w:color w:val="000000" w:themeColor="text1"/>
          <w:sz w:val="28"/>
          <w:szCs w:val="28"/>
          <w:lang w:val="en-US"/>
        </w:rPr>
        <w:t xml:space="preserve"> Local Arrangements Committees, who shall serve from the time of appointment to the conclusion of the </w:t>
      </w:r>
      <w:r w:rsidR="002A4B45" w:rsidRPr="00B16A51">
        <w:rPr>
          <w:rFonts w:ascii="Times New Roman" w:eastAsia="Times New Roman" w:hAnsi="Times New Roman" w:cs="Times New Roman"/>
          <w:color w:val="000000" w:themeColor="text1"/>
          <w:sz w:val="28"/>
          <w:szCs w:val="28"/>
          <w:lang w:val="en-US"/>
        </w:rPr>
        <w:t>M</w:t>
      </w:r>
      <w:r w:rsidRPr="00B16A51">
        <w:rPr>
          <w:rFonts w:ascii="Times New Roman" w:eastAsia="Times New Roman" w:hAnsi="Times New Roman" w:cs="Times New Roman"/>
          <w:color w:val="000000" w:themeColor="text1"/>
          <w:sz w:val="28"/>
          <w:szCs w:val="28"/>
          <w:lang w:val="en-US"/>
        </w:rPr>
        <w:t>eeting for which they are responsible. The</w:t>
      </w:r>
      <w:r w:rsidR="00B91F1C" w:rsidRPr="00B16A51">
        <w:rPr>
          <w:rFonts w:ascii="Times New Roman" w:eastAsia="Times New Roman" w:hAnsi="Times New Roman" w:cs="Times New Roman"/>
          <w:color w:val="000000" w:themeColor="text1"/>
          <w:sz w:val="28"/>
          <w:szCs w:val="28"/>
          <w:lang w:val="en-US"/>
        </w:rPr>
        <w:t xml:space="preserve"> President </w:t>
      </w:r>
      <w:r w:rsidR="00155B52" w:rsidRPr="00B16A51">
        <w:rPr>
          <w:rFonts w:ascii="Times New Roman" w:eastAsia="Times New Roman" w:hAnsi="Times New Roman" w:cs="Times New Roman"/>
          <w:color w:val="000000" w:themeColor="text1"/>
          <w:sz w:val="28"/>
          <w:szCs w:val="28"/>
          <w:lang w:val="en-US"/>
        </w:rPr>
        <w:t>S</w:t>
      </w:r>
      <w:r w:rsidR="00B91F1C" w:rsidRPr="00B16A51">
        <w:rPr>
          <w:rFonts w:ascii="Times New Roman" w:eastAsia="Times New Roman" w:hAnsi="Times New Roman" w:cs="Times New Roman"/>
          <w:color w:val="000000" w:themeColor="text1"/>
          <w:sz w:val="28"/>
          <w:szCs w:val="28"/>
          <w:lang w:val="en-US"/>
        </w:rPr>
        <w:t xml:space="preserve">earch is conducted by a three-person group: the </w:t>
      </w:r>
      <w:r w:rsidR="006D7ADD" w:rsidRPr="00B16A51">
        <w:rPr>
          <w:rFonts w:ascii="Times New Roman" w:eastAsia="Times New Roman" w:hAnsi="Times New Roman" w:cs="Times New Roman"/>
          <w:color w:val="000000" w:themeColor="text1"/>
          <w:sz w:val="28"/>
          <w:szCs w:val="28"/>
          <w:lang w:val="en-US"/>
        </w:rPr>
        <w:t xml:space="preserve">Past </w:t>
      </w:r>
      <w:r w:rsidR="00B91F1C" w:rsidRPr="00B16A51">
        <w:rPr>
          <w:rFonts w:ascii="Times New Roman" w:eastAsia="Times New Roman" w:hAnsi="Times New Roman" w:cs="Times New Roman"/>
          <w:color w:val="000000" w:themeColor="text1"/>
          <w:sz w:val="28"/>
          <w:szCs w:val="28"/>
          <w:lang w:val="en-US"/>
        </w:rPr>
        <w:t xml:space="preserve">President, </w:t>
      </w:r>
      <w:r w:rsidR="006D7ADD" w:rsidRPr="00B16A51">
        <w:rPr>
          <w:rFonts w:ascii="Times New Roman" w:eastAsia="Times New Roman" w:hAnsi="Times New Roman" w:cs="Times New Roman"/>
          <w:color w:val="000000" w:themeColor="text1"/>
          <w:sz w:val="28"/>
          <w:szCs w:val="28"/>
          <w:lang w:val="en-US"/>
        </w:rPr>
        <w:t xml:space="preserve">who chairs the Search, the President Elect, and </w:t>
      </w:r>
      <w:r w:rsidR="00B91F1C" w:rsidRPr="00B16A51">
        <w:rPr>
          <w:rFonts w:ascii="Times New Roman" w:eastAsia="Times New Roman" w:hAnsi="Times New Roman" w:cs="Times New Roman"/>
          <w:color w:val="000000" w:themeColor="text1"/>
          <w:sz w:val="28"/>
          <w:szCs w:val="28"/>
          <w:lang w:val="en-US"/>
        </w:rPr>
        <w:t xml:space="preserve">one person </w:t>
      </w:r>
      <w:r w:rsidR="006D7ADD" w:rsidRPr="00B16A51">
        <w:rPr>
          <w:rFonts w:ascii="Times New Roman" w:eastAsia="Times New Roman" w:hAnsi="Times New Roman" w:cs="Times New Roman"/>
          <w:color w:val="000000" w:themeColor="text1"/>
          <w:sz w:val="28"/>
          <w:szCs w:val="28"/>
          <w:lang w:val="en-US"/>
        </w:rPr>
        <w:t>from</w:t>
      </w:r>
      <w:r w:rsidR="00B95A15" w:rsidRPr="00B16A51">
        <w:rPr>
          <w:rFonts w:ascii="Times New Roman" w:eastAsia="Times New Roman" w:hAnsi="Times New Roman" w:cs="Times New Roman"/>
          <w:color w:val="000000" w:themeColor="text1"/>
          <w:sz w:val="28"/>
          <w:szCs w:val="28"/>
          <w:lang w:val="en-US"/>
        </w:rPr>
        <w:t xml:space="preserve"> </w:t>
      </w:r>
      <w:r w:rsidR="00B91F1C" w:rsidRPr="00B16A51">
        <w:rPr>
          <w:rFonts w:ascii="Times New Roman" w:eastAsia="Times New Roman" w:hAnsi="Times New Roman" w:cs="Times New Roman"/>
          <w:color w:val="000000" w:themeColor="text1"/>
          <w:sz w:val="28"/>
          <w:szCs w:val="28"/>
          <w:lang w:val="en-US"/>
        </w:rPr>
        <w:t>the Executive Co</w:t>
      </w:r>
      <w:r w:rsidR="006301B8" w:rsidRPr="00B16A51">
        <w:rPr>
          <w:rFonts w:ascii="Times New Roman" w:eastAsia="Times New Roman" w:hAnsi="Times New Roman" w:cs="Times New Roman"/>
          <w:color w:val="000000" w:themeColor="text1"/>
          <w:sz w:val="28"/>
          <w:szCs w:val="28"/>
          <w:lang w:val="en-US"/>
        </w:rPr>
        <w:t>uncil</w:t>
      </w:r>
      <w:r w:rsidR="006D7ADD" w:rsidRPr="00B16A51">
        <w:rPr>
          <w:rFonts w:ascii="Times New Roman" w:eastAsia="Times New Roman" w:hAnsi="Times New Roman" w:cs="Times New Roman"/>
          <w:color w:val="000000" w:themeColor="text1"/>
          <w:sz w:val="28"/>
          <w:szCs w:val="28"/>
          <w:lang w:val="en-US"/>
        </w:rPr>
        <w:t xml:space="preserve"> selected by the President</w:t>
      </w:r>
      <w:r w:rsidR="00BA5210" w:rsidRPr="00B16A51">
        <w:rPr>
          <w:rFonts w:ascii="Times New Roman" w:eastAsia="Times New Roman" w:hAnsi="Times New Roman" w:cs="Times New Roman"/>
          <w:color w:val="000000" w:themeColor="text1"/>
          <w:sz w:val="28"/>
          <w:szCs w:val="28"/>
          <w:lang w:val="en-US"/>
        </w:rPr>
        <w:t>. The Search G</w:t>
      </w:r>
      <w:r w:rsidR="00B91F1C" w:rsidRPr="00B16A51">
        <w:rPr>
          <w:rFonts w:ascii="Times New Roman" w:eastAsia="Times New Roman" w:hAnsi="Times New Roman" w:cs="Times New Roman"/>
          <w:color w:val="000000" w:themeColor="text1"/>
          <w:sz w:val="28"/>
          <w:szCs w:val="28"/>
          <w:lang w:val="en-US"/>
        </w:rPr>
        <w:t>roup</w:t>
      </w:r>
      <w:r w:rsidR="006301B8" w:rsidRPr="00B16A51">
        <w:rPr>
          <w:rFonts w:ascii="Times New Roman" w:eastAsia="Times New Roman" w:hAnsi="Times New Roman" w:cs="Times New Roman"/>
          <w:color w:val="000000" w:themeColor="text1"/>
          <w:sz w:val="28"/>
          <w:szCs w:val="28"/>
          <w:lang w:val="en-US"/>
        </w:rPr>
        <w:t xml:space="preserve"> after consulting the Executive Committee</w:t>
      </w:r>
      <w:r w:rsidRPr="00B16A51">
        <w:rPr>
          <w:rFonts w:ascii="Times New Roman" w:eastAsia="Times New Roman" w:hAnsi="Times New Roman" w:cs="Times New Roman"/>
          <w:color w:val="000000" w:themeColor="text1"/>
          <w:sz w:val="28"/>
          <w:szCs w:val="28"/>
          <w:lang w:val="en-US"/>
        </w:rPr>
        <w:t xml:space="preserve"> shall nominate as many as two candidates annually for the position of President-Elect, who shall be chosen by a majority of the members voting by ballot. The Executive Director is responsible for tallying the votes for President-Elect, notifying the winning candidate, and reporting the results to the Executive Council. </w:t>
      </w:r>
      <w:r w:rsidR="00AD05A8" w:rsidRPr="00B16A51">
        <w:rPr>
          <w:rFonts w:ascii="Times New Roman" w:eastAsia="Times New Roman" w:hAnsi="Times New Roman" w:cs="Times New Roman"/>
          <w:color w:val="000000" w:themeColor="text1"/>
          <w:sz w:val="28"/>
          <w:szCs w:val="28"/>
          <w:lang w:val="en-US"/>
        </w:rPr>
        <w:t xml:space="preserve">Starting at the conclusion of the </w:t>
      </w:r>
      <w:r w:rsidR="00DB6D06" w:rsidRPr="00B16A51">
        <w:rPr>
          <w:rFonts w:ascii="Times New Roman" w:eastAsia="Times New Roman" w:hAnsi="Times New Roman" w:cs="Times New Roman"/>
          <w:color w:val="000000" w:themeColor="text1"/>
          <w:sz w:val="28"/>
          <w:szCs w:val="28"/>
          <w:lang w:val="en-US"/>
        </w:rPr>
        <w:t>Annual Meeting</w:t>
      </w:r>
      <w:r w:rsidR="00AD05A8" w:rsidRPr="00B16A51">
        <w:rPr>
          <w:rFonts w:ascii="Times New Roman" w:eastAsia="Times New Roman" w:hAnsi="Times New Roman" w:cs="Times New Roman"/>
          <w:color w:val="000000" w:themeColor="text1"/>
          <w:sz w:val="28"/>
          <w:szCs w:val="28"/>
          <w:lang w:val="en-US"/>
        </w:rPr>
        <w:t>, t</w:t>
      </w:r>
      <w:r w:rsidRPr="00B16A51">
        <w:rPr>
          <w:rFonts w:ascii="Times New Roman" w:eastAsia="Times New Roman" w:hAnsi="Times New Roman" w:cs="Times New Roman"/>
          <w:color w:val="000000" w:themeColor="text1"/>
          <w:sz w:val="28"/>
          <w:szCs w:val="28"/>
          <w:lang w:val="en-US"/>
        </w:rPr>
        <w:t xml:space="preserve">he President-Elect </w:t>
      </w:r>
      <w:r w:rsidR="00AD05A8" w:rsidRPr="00B16A51">
        <w:rPr>
          <w:rFonts w:ascii="Times New Roman" w:eastAsia="Times New Roman" w:hAnsi="Times New Roman" w:cs="Times New Roman"/>
          <w:color w:val="000000" w:themeColor="text1"/>
          <w:sz w:val="28"/>
          <w:szCs w:val="28"/>
          <w:lang w:val="en-US"/>
        </w:rPr>
        <w:t xml:space="preserve">serves one year </w:t>
      </w:r>
      <w:r w:rsidR="00DB6D06" w:rsidRPr="00B16A51">
        <w:rPr>
          <w:rFonts w:ascii="Times New Roman" w:eastAsia="Times New Roman" w:hAnsi="Times New Roman" w:cs="Times New Roman"/>
          <w:color w:val="000000" w:themeColor="text1"/>
          <w:sz w:val="28"/>
          <w:szCs w:val="28"/>
          <w:lang w:val="en-US"/>
        </w:rPr>
        <w:t>in that capacity</w:t>
      </w:r>
      <w:r w:rsidR="00AD05A8" w:rsidRPr="00B16A51">
        <w:rPr>
          <w:rFonts w:ascii="Times New Roman" w:eastAsia="Times New Roman" w:hAnsi="Times New Roman" w:cs="Times New Roman"/>
          <w:color w:val="000000" w:themeColor="text1"/>
          <w:sz w:val="28"/>
          <w:szCs w:val="28"/>
          <w:lang w:val="en-US"/>
        </w:rPr>
        <w:t xml:space="preserve"> and </w:t>
      </w:r>
      <w:r w:rsidRPr="00B16A51">
        <w:rPr>
          <w:rFonts w:ascii="Times New Roman" w:eastAsia="Times New Roman" w:hAnsi="Times New Roman" w:cs="Times New Roman"/>
          <w:color w:val="000000" w:themeColor="text1"/>
          <w:sz w:val="28"/>
          <w:szCs w:val="28"/>
          <w:lang w:val="en-US"/>
        </w:rPr>
        <w:t xml:space="preserve">automatically succeeds to the office of President upon </w:t>
      </w:r>
      <w:r w:rsidRPr="00B16A51">
        <w:rPr>
          <w:rFonts w:ascii="Times New Roman" w:eastAsia="Times New Roman" w:hAnsi="Times New Roman" w:cs="Times New Roman"/>
          <w:color w:val="000000" w:themeColor="text1"/>
          <w:sz w:val="28"/>
          <w:szCs w:val="28"/>
          <w:lang w:val="en-US"/>
        </w:rPr>
        <w:lastRenderedPageBreak/>
        <w:t xml:space="preserve">completion of </w:t>
      </w:r>
      <w:r w:rsidR="00686F28" w:rsidRPr="00B16A51">
        <w:rPr>
          <w:rFonts w:ascii="Times New Roman" w:eastAsia="Times New Roman" w:hAnsi="Times New Roman" w:cs="Times New Roman"/>
          <w:color w:val="000000" w:themeColor="text1"/>
          <w:sz w:val="28"/>
          <w:szCs w:val="28"/>
          <w:lang w:val="en-US"/>
        </w:rPr>
        <w:t xml:space="preserve">their </w:t>
      </w:r>
      <w:r w:rsidRPr="00B16A51">
        <w:rPr>
          <w:rFonts w:ascii="Times New Roman" w:eastAsia="Times New Roman" w:hAnsi="Times New Roman" w:cs="Times New Roman"/>
          <w:color w:val="000000" w:themeColor="text1"/>
          <w:sz w:val="28"/>
          <w:szCs w:val="28"/>
          <w:lang w:val="en-US"/>
        </w:rPr>
        <w:t xml:space="preserve">term as President-Elect, or when the office of President is vacant. A President-Elect who completes an unexpired term of the President </w:t>
      </w:r>
      <w:r w:rsidR="00590207" w:rsidRPr="00B16A51">
        <w:rPr>
          <w:rFonts w:ascii="Times New Roman" w:eastAsia="Times New Roman" w:hAnsi="Times New Roman" w:cs="Times New Roman"/>
          <w:color w:val="000000" w:themeColor="text1"/>
          <w:sz w:val="28"/>
          <w:szCs w:val="28"/>
          <w:lang w:val="en-US"/>
        </w:rPr>
        <w:t xml:space="preserve">(when the President, due to unforeseen circumstances, can no longer serve) </w:t>
      </w:r>
      <w:r w:rsidRPr="00B16A51">
        <w:rPr>
          <w:rFonts w:ascii="Times New Roman" w:eastAsia="Times New Roman" w:hAnsi="Times New Roman" w:cs="Times New Roman"/>
          <w:color w:val="000000" w:themeColor="text1"/>
          <w:sz w:val="28"/>
          <w:szCs w:val="28"/>
          <w:lang w:val="en-US"/>
        </w:rPr>
        <w:t xml:space="preserve">shall also serve as President for the following year. The outgoing President automatically serves for one year as Past-President. The </w:t>
      </w:r>
      <w:r w:rsidR="007359E6" w:rsidRPr="00B16A51">
        <w:rPr>
          <w:rFonts w:ascii="Times New Roman" w:eastAsia="Times New Roman" w:hAnsi="Times New Roman" w:cs="Times New Roman"/>
          <w:color w:val="000000" w:themeColor="text1"/>
          <w:sz w:val="28"/>
          <w:szCs w:val="28"/>
          <w:lang w:val="en-US"/>
        </w:rPr>
        <w:t xml:space="preserve">members </w:t>
      </w:r>
      <w:r w:rsidRPr="00B16A51">
        <w:rPr>
          <w:rFonts w:ascii="Times New Roman" w:eastAsia="Times New Roman" w:hAnsi="Times New Roman" w:cs="Times New Roman"/>
          <w:color w:val="000000" w:themeColor="text1"/>
          <w:sz w:val="28"/>
          <w:szCs w:val="28"/>
          <w:lang w:val="en-US"/>
        </w:rPr>
        <w:t xml:space="preserve">of the </w:t>
      </w:r>
      <w:r w:rsidR="00DB6D06" w:rsidRPr="00B16A51">
        <w:rPr>
          <w:rFonts w:ascii="Times New Roman" w:eastAsia="Times New Roman" w:hAnsi="Times New Roman" w:cs="Times New Roman"/>
          <w:color w:val="000000" w:themeColor="text1"/>
          <w:sz w:val="28"/>
          <w:szCs w:val="28"/>
          <w:lang w:val="en-US"/>
        </w:rPr>
        <w:t>Annual Meeting</w:t>
      </w:r>
      <w:r w:rsidRPr="00B16A51">
        <w:rPr>
          <w:rFonts w:ascii="Times New Roman" w:eastAsia="Times New Roman" w:hAnsi="Times New Roman" w:cs="Times New Roman"/>
          <w:color w:val="000000" w:themeColor="text1"/>
          <w:sz w:val="28"/>
          <w:szCs w:val="28"/>
          <w:lang w:val="en-US"/>
        </w:rPr>
        <w:t xml:space="preserve"> Program Committee and the </w:t>
      </w:r>
      <w:r w:rsidR="00DB6D06" w:rsidRPr="00B16A51">
        <w:rPr>
          <w:rFonts w:ascii="Times New Roman" w:eastAsia="Times New Roman" w:hAnsi="Times New Roman" w:cs="Times New Roman"/>
          <w:color w:val="000000" w:themeColor="text1"/>
          <w:sz w:val="28"/>
          <w:szCs w:val="28"/>
          <w:lang w:val="en-US"/>
        </w:rPr>
        <w:t>Annual Meeting</w:t>
      </w:r>
      <w:r w:rsidRPr="00B16A51">
        <w:rPr>
          <w:rFonts w:ascii="Times New Roman" w:eastAsia="Times New Roman" w:hAnsi="Times New Roman" w:cs="Times New Roman"/>
          <w:color w:val="000000" w:themeColor="text1"/>
          <w:sz w:val="28"/>
          <w:szCs w:val="28"/>
          <w:lang w:val="en-US"/>
        </w:rPr>
        <w:t xml:space="preserve"> Local Arrangements Committee shall be appointed by the President. The terms of all officers commence at the conclusion of the </w:t>
      </w:r>
      <w:r w:rsidR="00635389" w:rsidRPr="00B16A51">
        <w:rPr>
          <w:rFonts w:ascii="Times New Roman" w:eastAsia="Times New Roman" w:hAnsi="Times New Roman" w:cs="Times New Roman"/>
          <w:color w:val="000000" w:themeColor="text1"/>
          <w:sz w:val="28"/>
          <w:szCs w:val="28"/>
          <w:lang w:val="en-US"/>
        </w:rPr>
        <w:t>Annual Meeting</w:t>
      </w:r>
      <w:r w:rsidRPr="00B16A51">
        <w:rPr>
          <w:rFonts w:ascii="Times New Roman" w:eastAsia="Times New Roman" w:hAnsi="Times New Roman" w:cs="Times New Roman"/>
          <w:color w:val="000000" w:themeColor="text1"/>
          <w:sz w:val="28"/>
          <w:szCs w:val="28"/>
          <w:lang w:val="en-US"/>
        </w:rPr>
        <w:t>.</w:t>
      </w:r>
    </w:p>
    <w:p w14:paraId="658639D5" w14:textId="34A55D72" w:rsidR="00DB5614" w:rsidRPr="00B16A51" w:rsidRDefault="00C00838">
      <w:pPr>
        <w:pStyle w:val="Normal1"/>
        <w:numPr>
          <w:ilvl w:val="0"/>
          <w:numId w:val="4"/>
        </w:numPr>
        <w:spacing w:before="40"/>
        <w:ind w:hanging="360"/>
        <w:rPr>
          <w:rFonts w:ascii="Times New Roman" w:eastAsia="Times New Roman" w:hAnsi="Times New Roman" w:cs="Times New Roman"/>
          <w:color w:val="000000" w:themeColor="text1"/>
          <w:sz w:val="28"/>
          <w:szCs w:val="28"/>
          <w:lang w:val="en-US"/>
        </w:rPr>
      </w:pPr>
      <w:r w:rsidRPr="00B16A51">
        <w:rPr>
          <w:rFonts w:ascii="Times New Roman" w:eastAsia="Times New Roman" w:hAnsi="Times New Roman" w:cs="Times New Roman"/>
          <w:i/>
          <w:color w:val="000000" w:themeColor="text1"/>
          <w:sz w:val="28"/>
          <w:szCs w:val="28"/>
          <w:lang w:val="en-US"/>
        </w:rPr>
        <w:t>Executive Committee</w:t>
      </w:r>
      <w:r w:rsidRPr="00B16A51">
        <w:rPr>
          <w:rFonts w:ascii="Times New Roman" w:eastAsia="Times New Roman" w:hAnsi="Times New Roman" w:cs="Times New Roman"/>
          <w:color w:val="000000" w:themeColor="text1"/>
          <w:sz w:val="28"/>
          <w:szCs w:val="28"/>
          <w:lang w:val="en-US"/>
        </w:rPr>
        <w:t xml:space="preserve">. </w:t>
      </w:r>
      <w:r w:rsidR="008F1C8C" w:rsidRPr="00B16A51">
        <w:rPr>
          <w:rFonts w:ascii="Times New Roman" w:eastAsia="Times New Roman" w:hAnsi="Times New Roman" w:cs="Times New Roman"/>
          <w:color w:val="000000" w:themeColor="text1"/>
          <w:sz w:val="28"/>
          <w:szCs w:val="28"/>
          <w:lang w:val="en-US"/>
        </w:rPr>
        <w:t>The members of the Executive Committee include the President, the President-Elect, the Past-President</w:t>
      </w:r>
      <w:r w:rsidR="008F1C8C" w:rsidRPr="00B16A51">
        <w:rPr>
          <w:rFonts w:ascii="Times New Roman" w:eastAsia="Times New Roman" w:hAnsi="Times New Roman" w:cs="Times New Roman"/>
          <w:noProof/>
          <w:color w:val="000000" w:themeColor="text1"/>
          <w:sz w:val="28"/>
          <w:szCs w:val="28"/>
          <w:lang w:val="en-US"/>
        </w:rPr>
        <w:t>,</w:t>
      </w:r>
      <w:r w:rsidR="008F1C8C" w:rsidRPr="00B16A51">
        <w:rPr>
          <w:rFonts w:ascii="Times New Roman" w:eastAsia="Times New Roman" w:hAnsi="Times New Roman" w:cs="Times New Roman"/>
          <w:color w:val="000000" w:themeColor="text1"/>
          <w:sz w:val="28"/>
          <w:szCs w:val="28"/>
          <w:lang w:val="en-US"/>
        </w:rPr>
        <w:t xml:space="preserve"> </w:t>
      </w:r>
      <w:r w:rsidR="008F1C8C" w:rsidRPr="00B16A51">
        <w:rPr>
          <w:rFonts w:ascii="Times New Roman" w:eastAsia="Times New Roman" w:hAnsi="Times New Roman" w:cs="Times New Roman"/>
          <w:noProof/>
          <w:color w:val="000000" w:themeColor="text1"/>
          <w:sz w:val="28"/>
          <w:szCs w:val="28"/>
          <w:lang w:val="en-US"/>
        </w:rPr>
        <w:t>t</w:t>
      </w:r>
      <w:r w:rsidR="008F1C8C" w:rsidRPr="00B16A51">
        <w:rPr>
          <w:rFonts w:ascii="Times New Roman" w:eastAsia="Times New Roman" w:hAnsi="Times New Roman" w:cs="Times New Roman"/>
          <w:color w:val="000000" w:themeColor="text1"/>
          <w:sz w:val="28"/>
          <w:szCs w:val="28"/>
          <w:lang w:val="en-US"/>
        </w:rPr>
        <w:t xml:space="preserve">he Executive Director and </w:t>
      </w:r>
      <w:r w:rsidR="008F1C8C" w:rsidRPr="00B16A51">
        <w:rPr>
          <w:rFonts w:ascii="Times New Roman" w:eastAsia="Times New Roman" w:hAnsi="Times New Roman" w:cs="Times New Roman"/>
          <w:noProof/>
          <w:color w:val="000000" w:themeColor="text1"/>
          <w:sz w:val="28"/>
          <w:szCs w:val="28"/>
          <w:lang w:val="en-US"/>
        </w:rPr>
        <w:t xml:space="preserve">the </w:t>
      </w:r>
      <w:r w:rsidR="008F1C8C" w:rsidRPr="00B16A51">
        <w:rPr>
          <w:rFonts w:ascii="Times New Roman" w:eastAsia="Times New Roman" w:hAnsi="Times New Roman" w:cs="Times New Roman"/>
          <w:color w:val="000000" w:themeColor="text1"/>
          <w:sz w:val="28"/>
          <w:szCs w:val="28"/>
          <w:lang w:val="en-US"/>
        </w:rPr>
        <w:t>Treasurer</w:t>
      </w:r>
      <w:r w:rsidR="008F1C8C" w:rsidRPr="00B16A51">
        <w:rPr>
          <w:rFonts w:ascii="Times New Roman" w:eastAsia="Times New Roman" w:hAnsi="Times New Roman" w:cs="Times New Roman"/>
          <w:noProof/>
          <w:color w:val="000000" w:themeColor="text1"/>
          <w:sz w:val="28"/>
          <w:szCs w:val="28"/>
          <w:lang w:val="en-US"/>
        </w:rPr>
        <w:t xml:space="preserve">. </w:t>
      </w:r>
      <w:r w:rsidR="008F1C8C" w:rsidRPr="00B16A51">
        <w:rPr>
          <w:rFonts w:ascii="Times New Roman" w:eastAsia="Times New Roman" w:hAnsi="Times New Roman" w:cs="Times New Roman"/>
          <w:color w:val="000000" w:themeColor="text1"/>
          <w:sz w:val="28"/>
          <w:szCs w:val="28"/>
          <w:lang w:val="en-US"/>
        </w:rPr>
        <w:t>The Executive Committee shall carry out the strategic leadership of SASE.</w:t>
      </w:r>
      <w:r w:rsidRPr="00B16A51">
        <w:rPr>
          <w:rFonts w:ascii="Times New Roman" w:eastAsia="Times New Roman" w:hAnsi="Times New Roman" w:cs="Times New Roman"/>
          <w:color w:val="000000" w:themeColor="text1"/>
          <w:sz w:val="28"/>
          <w:szCs w:val="28"/>
          <w:lang w:val="en-US"/>
        </w:rPr>
        <w:t xml:space="preserve"> </w:t>
      </w:r>
    </w:p>
    <w:p w14:paraId="0608748E" w14:textId="77777777" w:rsidR="00DC39B9" w:rsidRPr="00B16A51" w:rsidRDefault="00DC39B9" w:rsidP="00DC39B9">
      <w:pPr>
        <w:pStyle w:val="Normal1"/>
        <w:spacing w:before="40"/>
        <w:rPr>
          <w:rFonts w:ascii="Times New Roman" w:eastAsia="Times New Roman" w:hAnsi="Times New Roman" w:cs="Times New Roman"/>
          <w:color w:val="000000" w:themeColor="text1"/>
          <w:sz w:val="28"/>
          <w:szCs w:val="28"/>
          <w:lang w:val="en-US"/>
        </w:rPr>
      </w:pPr>
    </w:p>
    <w:p w14:paraId="69657A4A" w14:textId="46FEAC44" w:rsidR="00DE0851" w:rsidRPr="00B16A51" w:rsidRDefault="00C00838" w:rsidP="007F1029">
      <w:pPr>
        <w:pStyle w:val="Normal1"/>
        <w:numPr>
          <w:ilvl w:val="0"/>
          <w:numId w:val="4"/>
        </w:numPr>
        <w:ind w:hanging="360"/>
        <w:rPr>
          <w:rFonts w:ascii="Times New Roman" w:eastAsia="Times New Roman" w:hAnsi="Times New Roman" w:cs="Times New Roman"/>
          <w:b/>
          <w:color w:val="000000" w:themeColor="text1"/>
          <w:sz w:val="28"/>
          <w:szCs w:val="28"/>
          <w:lang w:val="en-US"/>
        </w:rPr>
      </w:pPr>
      <w:r w:rsidRPr="00B16A51">
        <w:rPr>
          <w:rFonts w:ascii="Times New Roman" w:eastAsia="Times New Roman" w:hAnsi="Times New Roman" w:cs="Times New Roman"/>
          <w:i/>
          <w:color w:val="000000" w:themeColor="text1"/>
          <w:sz w:val="28"/>
          <w:szCs w:val="28"/>
          <w:lang w:val="en-US"/>
        </w:rPr>
        <w:t>Executive Council</w:t>
      </w:r>
      <w:r w:rsidRPr="00B16A51">
        <w:rPr>
          <w:rFonts w:ascii="Times New Roman" w:eastAsia="Times New Roman" w:hAnsi="Times New Roman" w:cs="Times New Roman"/>
          <w:color w:val="000000" w:themeColor="text1"/>
          <w:sz w:val="28"/>
          <w:szCs w:val="28"/>
          <w:lang w:val="en-US"/>
        </w:rPr>
        <w:t xml:space="preserve">. The Executive Council consists of 24 members elected at-large by ballot of the membership upon nomination by the Nominations Committee. </w:t>
      </w:r>
      <w:r w:rsidR="00FD29EB" w:rsidRPr="00B16A51">
        <w:rPr>
          <w:rFonts w:ascii="Times New Roman" w:eastAsia="Times New Roman" w:hAnsi="Times New Roman" w:cs="Times New Roman"/>
          <w:color w:val="000000" w:themeColor="text1"/>
          <w:sz w:val="28"/>
          <w:szCs w:val="28"/>
          <w:lang w:val="en-US"/>
        </w:rPr>
        <w:t xml:space="preserve">The President is ex-officio member of the Executive Council and chairs its deliberations. </w:t>
      </w:r>
      <w:r w:rsidR="00B55513" w:rsidRPr="00B16A51">
        <w:rPr>
          <w:rFonts w:ascii="Times New Roman" w:eastAsia="Times New Roman" w:hAnsi="Times New Roman" w:cs="Times New Roman"/>
          <w:color w:val="000000" w:themeColor="text1"/>
          <w:sz w:val="28"/>
          <w:szCs w:val="28"/>
          <w:lang w:val="en-US"/>
        </w:rPr>
        <w:t>The Executive Director is an</w:t>
      </w:r>
      <w:r w:rsidRPr="00B16A51">
        <w:rPr>
          <w:rFonts w:ascii="Times New Roman" w:eastAsia="Times New Roman" w:hAnsi="Times New Roman" w:cs="Times New Roman"/>
          <w:color w:val="000000" w:themeColor="text1"/>
          <w:sz w:val="28"/>
          <w:szCs w:val="28"/>
          <w:lang w:val="en-US"/>
        </w:rPr>
        <w:t xml:space="preserve"> ex-officio</w:t>
      </w:r>
      <w:r w:rsidR="00B0331E" w:rsidRPr="00B16A51">
        <w:rPr>
          <w:rFonts w:ascii="Times New Roman" w:eastAsia="Times New Roman" w:hAnsi="Times New Roman" w:cs="Times New Roman"/>
          <w:color w:val="000000" w:themeColor="text1"/>
          <w:sz w:val="28"/>
          <w:szCs w:val="28"/>
          <w:lang w:val="en-US"/>
        </w:rPr>
        <w:t>,</w:t>
      </w:r>
      <w:r w:rsidRPr="00B16A51">
        <w:rPr>
          <w:rFonts w:ascii="Times New Roman" w:eastAsia="Times New Roman" w:hAnsi="Times New Roman" w:cs="Times New Roman"/>
          <w:color w:val="000000" w:themeColor="text1"/>
          <w:sz w:val="28"/>
          <w:szCs w:val="28"/>
          <w:lang w:val="en-US"/>
        </w:rPr>
        <w:t xml:space="preserve"> non-voting member of the Council. The Chairs of the </w:t>
      </w:r>
      <w:r w:rsidR="00DB6D06" w:rsidRPr="00B16A51">
        <w:rPr>
          <w:rFonts w:ascii="Times New Roman" w:eastAsia="Times New Roman" w:hAnsi="Times New Roman" w:cs="Times New Roman"/>
          <w:color w:val="000000" w:themeColor="text1"/>
          <w:sz w:val="28"/>
          <w:szCs w:val="28"/>
          <w:lang w:val="en-US"/>
        </w:rPr>
        <w:t>Annual Meeting</w:t>
      </w:r>
      <w:r w:rsidRPr="00B16A51">
        <w:rPr>
          <w:rFonts w:ascii="Times New Roman" w:eastAsia="Times New Roman" w:hAnsi="Times New Roman" w:cs="Times New Roman"/>
          <w:color w:val="000000" w:themeColor="text1"/>
          <w:sz w:val="28"/>
          <w:szCs w:val="28"/>
          <w:lang w:val="en-US"/>
        </w:rPr>
        <w:t xml:space="preserve"> Local Arrangement Committees shall also be ex-officio</w:t>
      </w:r>
      <w:r w:rsidR="00B0331E" w:rsidRPr="00B16A51">
        <w:rPr>
          <w:rFonts w:ascii="Times New Roman" w:eastAsia="Times New Roman" w:hAnsi="Times New Roman" w:cs="Times New Roman"/>
          <w:color w:val="000000" w:themeColor="text1"/>
          <w:sz w:val="28"/>
          <w:szCs w:val="28"/>
          <w:lang w:val="en-US"/>
        </w:rPr>
        <w:t xml:space="preserve">, non-voting </w:t>
      </w:r>
      <w:r w:rsidRPr="00B16A51">
        <w:rPr>
          <w:rFonts w:ascii="Times New Roman" w:eastAsia="Times New Roman" w:hAnsi="Times New Roman" w:cs="Times New Roman"/>
          <w:color w:val="000000" w:themeColor="text1"/>
          <w:sz w:val="28"/>
          <w:szCs w:val="28"/>
          <w:lang w:val="en-US"/>
        </w:rPr>
        <w:t xml:space="preserve">members of the Executive Council from the time of their appointment to the conclusion of the </w:t>
      </w:r>
      <w:r w:rsidR="002A4B45" w:rsidRPr="00B16A51">
        <w:rPr>
          <w:rFonts w:ascii="Times New Roman" w:eastAsia="Times New Roman" w:hAnsi="Times New Roman" w:cs="Times New Roman"/>
          <w:color w:val="000000" w:themeColor="text1"/>
          <w:sz w:val="28"/>
          <w:szCs w:val="28"/>
          <w:lang w:val="en-US"/>
        </w:rPr>
        <w:t>M</w:t>
      </w:r>
      <w:r w:rsidRPr="00B16A51">
        <w:rPr>
          <w:rFonts w:ascii="Times New Roman" w:eastAsia="Times New Roman" w:hAnsi="Times New Roman" w:cs="Times New Roman"/>
          <w:color w:val="000000" w:themeColor="text1"/>
          <w:sz w:val="28"/>
          <w:szCs w:val="28"/>
          <w:lang w:val="en-US"/>
        </w:rPr>
        <w:t xml:space="preserve">eeting for which they are responsible. </w:t>
      </w:r>
      <w:r w:rsidR="00FD29EB" w:rsidRPr="00B16A51">
        <w:rPr>
          <w:rFonts w:ascii="Times New Roman" w:eastAsia="Times New Roman" w:hAnsi="Times New Roman" w:cs="Times New Roman"/>
          <w:color w:val="000000" w:themeColor="text1"/>
          <w:sz w:val="28"/>
          <w:szCs w:val="28"/>
          <w:lang w:val="en-US"/>
        </w:rPr>
        <w:t xml:space="preserve">The President-Elect and Treasurer are ex-officio, non-voting members of the Executive Council. </w:t>
      </w:r>
      <w:r w:rsidR="00155B52" w:rsidRPr="00B16A51">
        <w:rPr>
          <w:rFonts w:ascii="Times New Roman" w:eastAsia="Times New Roman" w:hAnsi="Times New Roman" w:cs="Times New Roman"/>
          <w:color w:val="000000" w:themeColor="text1"/>
          <w:sz w:val="28"/>
          <w:szCs w:val="28"/>
          <w:lang w:val="en-US"/>
        </w:rPr>
        <w:t>The Network Or</w:t>
      </w:r>
      <w:r w:rsidR="00B95A15" w:rsidRPr="00B16A51">
        <w:rPr>
          <w:rFonts w:ascii="Times New Roman" w:eastAsia="Times New Roman" w:hAnsi="Times New Roman" w:cs="Times New Roman"/>
          <w:color w:val="000000" w:themeColor="text1"/>
          <w:sz w:val="28"/>
          <w:szCs w:val="28"/>
          <w:lang w:val="en-US"/>
        </w:rPr>
        <w:t>ganizers’ Forum</w:t>
      </w:r>
      <w:r w:rsidR="00155B52" w:rsidRPr="00B16A51">
        <w:rPr>
          <w:rFonts w:ascii="Times New Roman" w:eastAsia="Times New Roman" w:hAnsi="Times New Roman" w:cs="Times New Roman"/>
          <w:color w:val="000000" w:themeColor="text1"/>
          <w:sz w:val="28"/>
          <w:szCs w:val="28"/>
          <w:lang w:val="en-US"/>
        </w:rPr>
        <w:t xml:space="preserve"> </w:t>
      </w:r>
      <w:proofErr w:type="gramStart"/>
      <w:r w:rsidR="00155B52" w:rsidRPr="00B16A51">
        <w:rPr>
          <w:rFonts w:ascii="Times New Roman" w:eastAsia="Times New Roman" w:hAnsi="Times New Roman" w:cs="Times New Roman"/>
          <w:color w:val="000000" w:themeColor="text1"/>
          <w:sz w:val="28"/>
          <w:szCs w:val="28"/>
          <w:lang w:val="en-US"/>
        </w:rPr>
        <w:t>delegates</w:t>
      </w:r>
      <w:proofErr w:type="gramEnd"/>
      <w:r w:rsidR="00155B52" w:rsidRPr="00B16A51">
        <w:rPr>
          <w:rFonts w:ascii="Times New Roman" w:eastAsia="Times New Roman" w:hAnsi="Times New Roman" w:cs="Times New Roman"/>
          <w:color w:val="000000" w:themeColor="text1"/>
          <w:sz w:val="28"/>
          <w:szCs w:val="28"/>
          <w:lang w:val="en-US"/>
        </w:rPr>
        <w:t xml:space="preserve"> </w:t>
      </w:r>
      <w:r w:rsidR="00FF7CDA" w:rsidRPr="00B16A51">
        <w:rPr>
          <w:rFonts w:ascii="Times New Roman" w:eastAsia="Times New Roman" w:hAnsi="Times New Roman" w:cs="Times New Roman"/>
          <w:color w:val="000000" w:themeColor="text1"/>
          <w:sz w:val="28"/>
          <w:szCs w:val="28"/>
          <w:lang w:val="en-US"/>
        </w:rPr>
        <w:t>one</w:t>
      </w:r>
      <w:r w:rsidR="00155B52" w:rsidRPr="00B16A51">
        <w:rPr>
          <w:rFonts w:ascii="Times New Roman" w:eastAsia="Times New Roman" w:hAnsi="Times New Roman" w:cs="Times New Roman"/>
          <w:color w:val="000000" w:themeColor="text1"/>
          <w:sz w:val="28"/>
          <w:szCs w:val="28"/>
          <w:lang w:val="en-US"/>
        </w:rPr>
        <w:t xml:space="preserve">, non-voting member to the Executive Council. </w:t>
      </w:r>
      <w:r w:rsidRPr="00B16A51">
        <w:rPr>
          <w:rFonts w:ascii="Times New Roman" w:eastAsia="Times New Roman" w:hAnsi="Times New Roman" w:cs="Times New Roman"/>
          <w:color w:val="000000" w:themeColor="text1"/>
          <w:sz w:val="28"/>
          <w:szCs w:val="28"/>
          <w:lang w:val="en-US"/>
        </w:rPr>
        <w:t xml:space="preserve">Elected members of the Executive Council serve for three years. One-third of the Council shall be elected each year. Vacancies for unexpired terms on the Council shall be added to the regularly contested seats at the next election. The slate of nominees for the Executive Council shall have, if possible, as many as twice the number of names as vacant positions, and shall provide an opportunity for write-in votes. </w:t>
      </w:r>
      <w:r w:rsidR="00FC2029" w:rsidRPr="00B16A51">
        <w:rPr>
          <w:rFonts w:ascii="Times New Roman" w:eastAsia="Times New Roman" w:hAnsi="Times New Roman" w:cs="Times New Roman"/>
          <w:color w:val="000000" w:themeColor="text1"/>
          <w:sz w:val="28"/>
          <w:szCs w:val="28"/>
          <w:lang w:val="en-US"/>
        </w:rPr>
        <w:t xml:space="preserve">The </w:t>
      </w:r>
      <w:r w:rsidRPr="00B16A51">
        <w:rPr>
          <w:rFonts w:ascii="Times New Roman" w:eastAsia="Times New Roman" w:hAnsi="Times New Roman" w:cs="Times New Roman"/>
          <w:color w:val="000000" w:themeColor="text1"/>
          <w:sz w:val="28"/>
          <w:szCs w:val="28"/>
          <w:lang w:val="en-US"/>
        </w:rPr>
        <w:t xml:space="preserve">candidates with the most votes shall be elected to the Council; of those elected, the candidates with the fewest votes shall fill the unexpired term(s). </w:t>
      </w:r>
      <w:r w:rsidR="008F1C8C" w:rsidRPr="00B16A51">
        <w:rPr>
          <w:rFonts w:ascii="Times New Roman" w:eastAsia="Times New Roman" w:hAnsi="Times New Roman" w:cs="Times New Roman"/>
          <w:color w:val="000000" w:themeColor="text1"/>
          <w:sz w:val="28"/>
          <w:szCs w:val="28"/>
          <w:lang w:val="en-US"/>
        </w:rPr>
        <w:t xml:space="preserve">In case of equal votes consequential to the final outcome, the Executive Director, in the presence of two witnesses, breaks the tie by coin toss. </w:t>
      </w:r>
      <w:r w:rsidRPr="00B16A51">
        <w:rPr>
          <w:rFonts w:ascii="Times New Roman" w:eastAsia="Times New Roman" w:hAnsi="Times New Roman" w:cs="Times New Roman"/>
          <w:color w:val="000000" w:themeColor="text1"/>
          <w:sz w:val="28"/>
          <w:szCs w:val="28"/>
          <w:lang w:val="en-US"/>
        </w:rPr>
        <w:t xml:space="preserve">The Executive Director is responsible for tallying the votes for all offices, notifying the winning candidates, and reporting the results to the Executive Council. The Executive Director shall retain all ballots for a period of one year following the election, and shall make all ballots, tallies, and other election documents available for inspection by any member at reasonable times. New members of the Council take office at the conclusion of its annual meeting, except for those filling unexpired terms, who shall take office immediately. </w:t>
      </w:r>
      <w:r w:rsidRPr="00B16A51">
        <w:rPr>
          <w:rFonts w:ascii="Times New Roman" w:eastAsia="Times New Roman" w:hAnsi="Times New Roman" w:cs="Times New Roman"/>
          <w:color w:val="000000" w:themeColor="text1"/>
          <w:sz w:val="28"/>
          <w:szCs w:val="28"/>
          <w:lang w:val="en-US"/>
        </w:rPr>
        <w:br/>
      </w:r>
      <w:r w:rsidRPr="00B16A51">
        <w:rPr>
          <w:rFonts w:ascii="Times New Roman" w:eastAsia="Times New Roman" w:hAnsi="Times New Roman" w:cs="Times New Roman"/>
          <w:color w:val="000000" w:themeColor="text1"/>
          <w:sz w:val="28"/>
          <w:szCs w:val="28"/>
          <w:lang w:val="en-US"/>
        </w:rPr>
        <w:lastRenderedPageBreak/>
        <w:t xml:space="preserve">The Executive Council meets during SASE's </w:t>
      </w:r>
      <w:r w:rsidR="00DB6D06" w:rsidRPr="00B16A51">
        <w:rPr>
          <w:rFonts w:ascii="Times New Roman" w:eastAsia="Times New Roman" w:hAnsi="Times New Roman" w:cs="Times New Roman"/>
          <w:color w:val="000000" w:themeColor="text1"/>
          <w:sz w:val="28"/>
          <w:szCs w:val="28"/>
          <w:lang w:val="en-US"/>
        </w:rPr>
        <w:t>Annual Meeting</w:t>
      </w:r>
      <w:r w:rsidRPr="00B16A51">
        <w:rPr>
          <w:rFonts w:ascii="Times New Roman" w:eastAsia="Times New Roman" w:hAnsi="Times New Roman" w:cs="Times New Roman"/>
          <w:color w:val="000000" w:themeColor="text1"/>
          <w:sz w:val="28"/>
          <w:szCs w:val="28"/>
          <w:lang w:val="en-US"/>
        </w:rPr>
        <w:t xml:space="preserve">. All </w:t>
      </w:r>
      <w:bookmarkStart w:id="0" w:name="_GoBack"/>
      <w:bookmarkEnd w:id="0"/>
      <w:r w:rsidRPr="00B16A51">
        <w:rPr>
          <w:rFonts w:ascii="Times New Roman" w:eastAsia="Times New Roman" w:hAnsi="Times New Roman" w:cs="Times New Roman"/>
          <w:color w:val="000000" w:themeColor="text1"/>
          <w:sz w:val="28"/>
          <w:szCs w:val="28"/>
          <w:lang w:val="en-US"/>
        </w:rPr>
        <w:t>decisions of the Council are by majority vote of a quorum, which consists of a majority of the elected members of the Council. Proxy voting is not permitted. At the call of the President, the Executive Council may also meet at other times by telephone or alternative electronic means.</w:t>
      </w:r>
      <w:r w:rsidR="00B44E83" w:rsidRPr="00B16A51">
        <w:rPr>
          <w:rFonts w:ascii="Times New Roman" w:eastAsia="Times New Roman" w:hAnsi="Times New Roman" w:cs="Times New Roman"/>
          <w:color w:val="000000" w:themeColor="text1"/>
          <w:sz w:val="28"/>
          <w:szCs w:val="28"/>
          <w:lang w:val="en-US"/>
        </w:rPr>
        <w:t xml:space="preserve"> </w:t>
      </w:r>
      <w:r w:rsidRPr="00B16A51">
        <w:rPr>
          <w:rFonts w:ascii="Times New Roman" w:eastAsia="Times New Roman" w:hAnsi="Times New Roman" w:cs="Times New Roman"/>
          <w:color w:val="000000" w:themeColor="text1"/>
          <w:sz w:val="28"/>
          <w:szCs w:val="28"/>
          <w:lang w:val="en-US"/>
        </w:rPr>
        <w:t xml:space="preserve">Except as provided for in these </w:t>
      </w:r>
      <w:r w:rsidR="00635389" w:rsidRPr="00B16A51">
        <w:rPr>
          <w:rFonts w:ascii="Times New Roman" w:eastAsia="Times New Roman" w:hAnsi="Times New Roman" w:cs="Times New Roman"/>
          <w:color w:val="000000" w:themeColor="text1"/>
          <w:sz w:val="28"/>
          <w:szCs w:val="28"/>
          <w:lang w:val="en-US"/>
        </w:rPr>
        <w:t>bylaw</w:t>
      </w:r>
      <w:r w:rsidRPr="00B16A51">
        <w:rPr>
          <w:rFonts w:ascii="Times New Roman" w:eastAsia="Times New Roman" w:hAnsi="Times New Roman" w:cs="Times New Roman"/>
          <w:color w:val="000000" w:themeColor="text1"/>
          <w:sz w:val="28"/>
          <w:szCs w:val="28"/>
          <w:lang w:val="en-US"/>
        </w:rPr>
        <w:t xml:space="preserve">s, the Executive Council shall determine its own rules of procedure. The Executive Director shall serve as secretary of </w:t>
      </w:r>
      <w:r w:rsidR="00CB552F" w:rsidRPr="00B16A51">
        <w:rPr>
          <w:rFonts w:ascii="Times New Roman" w:eastAsia="Times New Roman" w:hAnsi="Times New Roman" w:cs="Times New Roman"/>
          <w:color w:val="000000" w:themeColor="text1"/>
          <w:sz w:val="28"/>
          <w:szCs w:val="28"/>
          <w:lang w:val="en-US"/>
        </w:rPr>
        <w:t xml:space="preserve">the </w:t>
      </w:r>
      <w:r w:rsidRPr="00B16A51">
        <w:rPr>
          <w:rFonts w:ascii="Times New Roman" w:eastAsia="Times New Roman" w:hAnsi="Times New Roman" w:cs="Times New Roman"/>
          <w:color w:val="000000" w:themeColor="text1"/>
          <w:sz w:val="28"/>
          <w:szCs w:val="28"/>
          <w:lang w:val="en-US"/>
        </w:rPr>
        <w:t xml:space="preserve">annual Executive Council meetings, record the minutes, and present them to the Executive Council within 90 days of the conclusion of the </w:t>
      </w:r>
      <w:r w:rsidR="00DB6D06" w:rsidRPr="00B16A51">
        <w:rPr>
          <w:rFonts w:ascii="Times New Roman" w:eastAsia="Times New Roman" w:hAnsi="Times New Roman" w:cs="Times New Roman"/>
          <w:color w:val="000000" w:themeColor="text1"/>
          <w:sz w:val="28"/>
          <w:szCs w:val="28"/>
          <w:lang w:val="en-US"/>
        </w:rPr>
        <w:t>Annual Meeting</w:t>
      </w:r>
      <w:r w:rsidRPr="00B16A51">
        <w:rPr>
          <w:rFonts w:ascii="Times New Roman" w:eastAsia="Times New Roman" w:hAnsi="Times New Roman" w:cs="Times New Roman"/>
          <w:color w:val="000000" w:themeColor="text1"/>
          <w:sz w:val="28"/>
          <w:szCs w:val="28"/>
          <w:lang w:val="en-US"/>
        </w:rPr>
        <w:t xml:space="preserve">. Approval of the minutes shall be the first agenda item at the next annual meeting of the Executive Council. </w:t>
      </w:r>
      <w:r w:rsidRPr="00B16A51">
        <w:rPr>
          <w:rFonts w:ascii="Times New Roman" w:eastAsia="Times New Roman" w:hAnsi="Times New Roman" w:cs="Times New Roman"/>
          <w:color w:val="000000" w:themeColor="text1"/>
          <w:sz w:val="28"/>
          <w:szCs w:val="28"/>
          <w:lang w:val="en-US"/>
        </w:rPr>
        <w:br/>
        <w:t xml:space="preserve">The Executive Council is the official policymaking and ratification body of SASE. The Council shall review and approve the minutes, financial report, and annual budget submitted by the </w:t>
      </w:r>
      <w:r w:rsidR="00DE0851" w:rsidRPr="00B16A51">
        <w:rPr>
          <w:rFonts w:ascii="Times New Roman" w:eastAsia="Times New Roman" w:hAnsi="Times New Roman" w:cs="Times New Roman"/>
          <w:color w:val="000000" w:themeColor="text1"/>
          <w:sz w:val="28"/>
          <w:szCs w:val="28"/>
          <w:lang w:val="en-US"/>
        </w:rPr>
        <w:t>Treasurer</w:t>
      </w:r>
      <w:r w:rsidRPr="00B16A51">
        <w:rPr>
          <w:rFonts w:ascii="Times New Roman" w:eastAsia="Times New Roman" w:hAnsi="Times New Roman" w:cs="Times New Roman"/>
          <w:color w:val="000000" w:themeColor="text1"/>
          <w:sz w:val="28"/>
          <w:szCs w:val="28"/>
          <w:lang w:val="en-US"/>
        </w:rPr>
        <w:t xml:space="preserve">, as well as proposed changes in governance policies and practices including amendments to the </w:t>
      </w:r>
      <w:r w:rsidR="00635389" w:rsidRPr="00B16A51">
        <w:rPr>
          <w:rFonts w:ascii="Times New Roman" w:eastAsia="Times New Roman" w:hAnsi="Times New Roman" w:cs="Times New Roman"/>
          <w:color w:val="000000" w:themeColor="text1"/>
          <w:sz w:val="28"/>
          <w:szCs w:val="28"/>
          <w:lang w:val="en-US"/>
        </w:rPr>
        <w:t>bylaw</w:t>
      </w:r>
      <w:r w:rsidRPr="00B16A51">
        <w:rPr>
          <w:rFonts w:ascii="Times New Roman" w:eastAsia="Times New Roman" w:hAnsi="Times New Roman" w:cs="Times New Roman"/>
          <w:color w:val="000000" w:themeColor="text1"/>
          <w:sz w:val="28"/>
          <w:szCs w:val="28"/>
          <w:lang w:val="en-US"/>
        </w:rPr>
        <w:t>s; select the Executive Director</w:t>
      </w:r>
      <w:r w:rsidR="00DE0851" w:rsidRPr="00B16A51">
        <w:rPr>
          <w:rFonts w:ascii="Times New Roman" w:eastAsia="Times New Roman" w:hAnsi="Times New Roman" w:cs="Times New Roman"/>
          <w:color w:val="000000" w:themeColor="text1"/>
          <w:sz w:val="28"/>
          <w:szCs w:val="28"/>
          <w:lang w:val="en-US"/>
        </w:rPr>
        <w:t xml:space="preserve"> under the proposal of the President and Pre</w:t>
      </w:r>
      <w:r w:rsidR="002B2C9E" w:rsidRPr="00B16A51">
        <w:rPr>
          <w:rFonts w:ascii="Times New Roman" w:eastAsia="Times New Roman" w:hAnsi="Times New Roman" w:cs="Times New Roman"/>
          <w:color w:val="000000" w:themeColor="text1"/>
          <w:sz w:val="28"/>
          <w:szCs w:val="28"/>
          <w:lang w:val="en-US"/>
        </w:rPr>
        <w:t>sident-E</w:t>
      </w:r>
      <w:r w:rsidR="00DE0851" w:rsidRPr="00B16A51">
        <w:rPr>
          <w:rFonts w:ascii="Times New Roman" w:eastAsia="Times New Roman" w:hAnsi="Times New Roman" w:cs="Times New Roman"/>
          <w:color w:val="000000" w:themeColor="text1"/>
          <w:sz w:val="28"/>
          <w:szCs w:val="28"/>
          <w:lang w:val="en-US"/>
        </w:rPr>
        <w:t>lect</w:t>
      </w:r>
      <w:r w:rsidRPr="00B16A51">
        <w:rPr>
          <w:rFonts w:ascii="Times New Roman" w:eastAsia="Times New Roman" w:hAnsi="Times New Roman" w:cs="Times New Roman"/>
          <w:color w:val="000000" w:themeColor="text1"/>
          <w:sz w:val="28"/>
          <w:szCs w:val="28"/>
          <w:lang w:val="en-US"/>
        </w:rPr>
        <w:t xml:space="preserve">; and establish a schedule of membership dues and </w:t>
      </w:r>
      <w:r w:rsidR="002A4B45" w:rsidRPr="00B16A51">
        <w:rPr>
          <w:rFonts w:ascii="Times New Roman" w:eastAsia="Times New Roman" w:hAnsi="Times New Roman" w:cs="Times New Roman"/>
          <w:color w:val="000000" w:themeColor="text1"/>
          <w:sz w:val="28"/>
          <w:szCs w:val="28"/>
          <w:lang w:val="en-US"/>
        </w:rPr>
        <w:t>M</w:t>
      </w:r>
      <w:r w:rsidRPr="00B16A51">
        <w:rPr>
          <w:rFonts w:ascii="Times New Roman" w:eastAsia="Times New Roman" w:hAnsi="Times New Roman" w:cs="Times New Roman"/>
          <w:color w:val="000000" w:themeColor="text1"/>
          <w:sz w:val="28"/>
          <w:szCs w:val="28"/>
          <w:lang w:val="en-US"/>
        </w:rPr>
        <w:t>eeting registration fees.</w:t>
      </w:r>
      <w:r w:rsidR="000A30A3" w:rsidRPr="00B16A51">
        <w:rPr>
          <w:rFonts w:ascii="Times New Roman" w:eastAsia="Times New Roman" w:hAnsi="Times New Roman" w:cs="Times New Roman"/>
          <w:color w:val="000000" w:themeColor="text1"/>
          <w:sz w:val="28"/>
          <w:szCs w:val="28"/>
          <w:lang w:val="en-US"/>
        </w:rPr>
        <w:t xml:space="preserve"> </w:t>
      </w:r>
      <w:r w:rsidR="00DE0851" w:rsidRPr="00B16A51">
        <w:rPr>
          <w:rFonts w:ascii="Times New Roman" w:eastAsia="Times New Roman" w:hAnsi="Times New Roman" w:cs="Times New Roman"/>
          <w:color w:val="000000" w:themeColor="text1"/>
          <w:sz w:val="28"/>
          <w:szCs w:val="28"/>
          <w:lang w:val="en-US"/>
        </w:rPr>
        <w:t xml:space="preserve">The dates for the membership dues </w:t>
      </w:r>
      <w:r w:rsidR="00600D71" w:rsidRPr="00B16A51">
        <w:rPr>
          <w:rFonts w:ascii="Times New Roman" w:eastAsia="Times New Roman" w:hAnsi="Times New Roman" w:cs="Times New Roman"/>
          <w:color w:val="000000" w:themeColor="text1"/>
          <w:sz w:val="28"/>
          <w:szCs w:val="28"/>
          <w:lang w:val="en-US"/>
        </w:rPr>
        <w:t xml:space="preserve">are </w:t>
      </w:r>
      <w:r w:rsidR="00DE0851" w:rsidRPr="00B16A51">
        <w:rPr>
          <w:rFonts w:ascii="Times New Roman" w:eastAsia="Times New Roman" w:hAnsi="Times New Roman" w:cs="Times New Roman"/>
          <w:color w:val="000000" w:themeColor="text1"/>
          <w:sz w:val="28"/>
          <w:szCs w:val="28"/>
          <w:lang w:val="en-US"/>
        </w:rPr>
        <w:t>under the responsibility of the Executive Director.</w:t>
      </w:r>
    </w:p>
    <w:p w14:paraId="0558785D" w14:textId="77777777" w:rsidR="00DC39B9" w:rsidRPr="00B16A51" w:rsidRDefault="00DC39B9" w:rsidP="00DC39B9">
      <w:pPr>
        <w:pStyle w:val="Normal1"/>
        <w:rPr>
          <w:rFonts w:ascii="Times New Roman" w:eastAsia="Times New Roman" w:hAnsi="Times New Roman" w:cs="Times New Roman"/>
          <w:b/>
          <w:color w:val="000000" w:themeColor="text1"/>
          <w:sz w:val="28"/>
          <w:szCs w:val="28"/>
          <w:lang w:val="en-US"/>
        </w:rPr>
      </w:pPr>
    </w:p>
    <w:p w14:paraId="751167E2" w14:textId="69B5C60D" w:rsidR="00DE0851" w:rsidRPr="00B16A51" w:rsidRDefault="00DE0851" w:rsidP="007F1029">
      <w:pPr>
        <w:pStyle w:val="Normal1"/>
        <w:numPr>
          <w:ilvl w:val="0"/>
          <w:numId w:val="4"/>
        </w:numPr>
        <w:ind w:hanging="360"/>
        <w:rPr>
          <w:rFonts w:ascii="Times New Roman" w:eastAsia="Times New Roman" w:hAnsi="Times New Roman" w:cs="Times New Roman"/>
          <w:b/>
          <w:color w:val="000000" w:themeColor="text1"/>
          <w:sz w:val="28"/>
          <w:szCs w:val="28"/>
          <w:lang w:val="en-US"/>
        </w:rPr>
      </w:pPr>
      <w:r w:rsidRPr="00B16A51">
        <w:rPr>
          <w:rFonts w:ascii="Times New Roman" w:hAnsi="Times New Roman"/>
          <w:i/>
          <w:color w:val="000000" w:themeColor="text1"/>
          <w:sz w:val="28"/>
          <w:lang w:val="en-US"/>
        </w:rPr>
        <w:t>The Treasurer</w:t>
      </w:r>
      <w:r w:rsidR="00505DD1" w:rsidRPr="00B16A51">
        <w:rPr>
          <w:rFonts w:ascii="Times New Roman" w:hAnsi="Times New Roman"/>
          <w:i/>
          <w:color w:val="000000" w:themeColor="text1"/>
          <w:sz w:val="28"/>
          <w:lang w:val="en-US"/>
        </w:rPr>
        <w:t>.</w:t>
      </w:r>
      <w:r w:rsidRPr="00B16A51">
        <w:rPr>
          <w:rFonts w:ascii="Times New Roman" w:hAnsi="Times New Roman"/>
          <w:color w:val="000000" w:themeColor="text1"/>
          <w:sz w:val="28"/>
          <w:lang w:val="en-US"/>
        </w:rPr>
        <w:t xml:space="preserve"> </w:t>
      </w:r>
      <w:r w:rsidR="00505DD1" w:rsidRPr="00B16A51">
        <w:rPr>
          <w:rFonts w:ascii="Times New Roman" w:hAnsi="Times New Roman"/>
          <w:color w:val="000000" w:themeColor="text1"/>
          <w:sz w:val="28"/>
          <w:lang w:val="en-US"/>
        </w:rPr>
        <w:t xml:space="preserve">The Treasurer </w:t>
      </w:r>
      <w:r w:rsidR="004B435C" w:rsidRPr="00B16A51">
        <w:rPr>
          <w:rFonts w:ascii="Times New Roman" w:hAnsi="Times New Roman"/>
          <w:color w:val="000000" w:themeColor="text1"/>
          <w:sz w:val="28"/>
          <w:lang w:val="en-US"/>
        </w:rPr>
        <w:t xml:space="preserve">is elected by the general membership and </w:t>
      </w:r>
      <w:r w:rsidRPr="00B16A51">
        <w:rPr>
          <w:rFonts w:ascii="Times New Roman" w:hAnsi="Times New Roman"/>
          <w:color w:val="000000" w:themeColor="text1"/>
          <w:sz w:val="28"/>
          <w:lang w:val="en-US"/>
        </w:rPr>
        <w:t xml:space="preserve">serves for a two-year term that can be renewed once. </w:t>
      </w:r>
      <w:r w:rsidR="004B435C" w:rsidRPr="00B16A51">
        <w:rPr>
          <w:rFonts w:ascii="Times New Roman" w:hAnsi="Times New Roman"/>
          <w:color w:val="000000" w:themeColor="text1"/>
          <w:sz w:val="28"/>
          <w:lang w:val="en-US"/>
        </w:rPr>
        <w:t>The Treasurer shall have signature authority over SASE financial accounts, along with the Executive Director.</w:t>
      </w:r>
    </w:p>
    <w:p w14:paraId="0D6C0DC2" w14:textId="77777777" w:rsidR="00DC39B9" w:rsidRPr="00B16A51" w:rsidRDefault="00DC39B9" w:rsidP="00DC39B9">
      <w:pPr>
        <w:pStyle w:val="Normal1"/>
        <w:rPr>
          <w:rFonts w:ascii="Times New Roman" w:eastAsia="Times New Roman" w:hAnsi="Times New Roman" w:cs="Times New Roman"/>
          <w:b/>
          <w:color w:val="000000" w:themeColor="text1"/>
          <w:sz w:val="28"/>
          <w:szCs w:val="28"/>
          <w:lang w:val="en-US"/>
        </w:rPr>
      </w:pPr>
    </w:p>
    <w:p w14:paraId="37CB44BC" w14:textId="3ACEEF91" w:rsidR="00DB5614" w:rsidRPr="00B16A51" w:rsidRDefault="00C00838" w:rsidP="00600D71">
      <w:pPr>
        <w:pStyle w:val="Normal1"/>
        <w:numPr>
          <w:ilvl w:val="0"/>
          <w:numId w:val="5"/>
        </w:numPr>
        <w:ind w:left="709"/>
        <w:rPr>
          <w:rFonts w:ascii="Times New Roman" w:eastAsia="Times New Roman" w:hAnsi="Times New Roman" w:cs="Times New Roman"/>
          <w:color w:val="000000" w:themeColor="text1"/>
          <w:sz w:val="28"/>
          <w:szCs w:val="28"/>
          <w:lang w:val="en-US"/>
        </w:rPr>
      </w:pPr>
      <w:bookmarkStart w:id="1" w:name="_gjdgxs" w:colFirst="0" w:colLast="0"/>
      <w:bookmarkEnd w:id="1"/>
      <w:r w:rsidRPr="00B16A51">
        <w:rPr>
          <w:rFonts w:ascii="Times New Roman" w:eastAsia="Times New Roman" w:hAnsi="Times New Roman" w:cs="Times New Roman"/>
          <w:i/>
          <w:color w:val="000000" w:themeColor="text1"/>
          <w:sz w:val="28"/>
          <w:szCs w:val="28"/>
          <w:lang w:val="en-US"/>
        </w:rPr>
        <w:t>Executive Director</w:t>
      </w:r>
      <w:r w:rsidRPr="00B16A51">
        <w:rPr>
          <w:rFonts w:ascii="Times New Roman" w:eastAsia="Times New Roman" w:hAnsi="Times New Roman" w:cs="Times New Roman"/>
          <w:color w:val="000000" w:themeColor="text1"/>
          <w:sz w:val="28"/>
          <w:szCs w:val="28"/>
          <w:lang w:val="en-US"/>
        </w:rPr>
        <w:t>. The Executive Director is selected by the Executive Council upon recommendation by the President</w:t>
      </w:r>
      <w:r w:rsidR="00203F91" w:rsidRPr="00B16A51">
        <w:rPr>
          <w:rFonts w:ascii="Times New Roman" w:eastAsia="Times New Roman" w:hAnsi="Times New Roman" w:cs="Times New Roman"/>
          <w:color w:val="000000" w:themeColor="text1"/>
          <w:sz w:val="28"/>
          <w:szCs w:val="28"/>
          <w:lang w:val="en-US"/>
        </w:rPr>
        <w:t xml:space="preserve"> and President-Elect</w:t>
      </w:r>
      <w:r w:rsidRPr="00B16A51">
        <w:rPr>
          <w:rFonts w:ascii="Times New Roman" w:eastAsia="Times New Roman" w:hAnsi="Times New Roman" w:cs="Times New Roman"/>
          <w:color w:val="000000" w:themeColor="text1"/>
          <w:sz w:val="28"/>
          <w:szCs w:val="28"/>
          <w:lang w:val="en-US"/>
        </w:rPr>
        <w:t xml:space="preserve">. The Executive Director is expected to carry out the policies defined by the Executive Council. </w:t>
      </w:r>
      <w:r w:rsidR="009A4FB3" w:rsidRPr="00B16A51">
        <w:rPr>
          <w:rFonts w:ascii="Times New Roman" w:hAnsi="Times New Roman" w:cs="Times New Roman"/>
          <w:color w:val="000000" w:themeColor="text1"/>
          <w:sz w:val="28"/>
          <w:szCs w:val="28"/>
          <w:lang w:val="en-US"/>
        </w:rPr>
        <w:t>The Executive Director is initially hired for a specified probationary period, after which the term of office of the Executive Director is three years, renewable at the discretion of the Executive Council.</w:t>
      </w:r>
      <w:r w:rsidRPr="00B16A51">
        <w:rPr>
          <w:rFonts w:ascii="Times New Roman" w:eastAsia="Times New Roman" w:hAnsi="Times New Roman" w:cs="Times New Roman"/>
          <w:color w:val="000000" w:themeColor="text1"/>
          <w:sz w:val="28"/>
          <w:szCs w:val="28"/>
          <w:lang w:val="en-US"/>
        </w:rPr>
        <w:t xml:space="preserve"> The Executive Director's performance shall be reviewed periodically by the Executive Co</w:t>
      </w:r>
      <w:r w:rsidR="00203F91" w:rsidRPr="00B16A51">
        <w:rPr>
          <w:rFonts w:ascii="Times New Roman" w:eastAsia="Times New Roman" w:hAnsi="Times New Roman" w:cs="Times New Roman"/>
          <w:color w:val="000000" w:themeColor="text1"/>
          <w:sz w:val="28"/>
          <w:szCs w:val="28"/>
          <w:lang w:val="en-US"/>
        </w:rPr>
        <w:t xml:space="preserve">mmittee deliberating in the absence of the Executive Director. They decide </w:t>
      </w:r>
      <w:r w:rsidR="00144405" w:rsidRPr="00B16A51">
        <w:rPr>
          <w:rFonts w:ascii="Times New Roman" w:eastAsia="Times New Roman" w:hAnsi="Times New Roman" w:cs="Times New Roman"/>
          <w:color w:val="000000" w:themeColor="text1"/>
          <w:sz w:val="28"/>
          <w:szCs w:val="28"/>
          <w:lang w:val="en-US"/>
        </w:rPr>
        <w:t>on</w:t>
      </w:r>
      <w:r w:rsidR="00203F91" w:rsidRPr="00B16A51">
        <w:rPr>
          <w:rFonts w:ascii="Times New Roman" w:eastAsia="Times New Roman" w:hAnsi="Times New Roman" w:cs="Times New Roman"/>
          <w:color w:val="000000" w:themeColor="text1"/>
          <w:sz w:val="28"/>
          <w:szCs w:val="28"/>
          <w:lang w:val="en-US"/>
        </w:rPr>
        <w:t xml:space="preserve"> the annual salary paid to t</w:t>
      </w:r>
      <w:r w:rsidRPr="00B16A51">
        <w:rPr>
          <w:rFonts w:ascii="Times New Roman" w:eastAsia="Times New Roman" w:hAnsi="Times New Roman" w:cs="Times New Roman"/>
          <w:color w:val="000000" w:themeColor="text1"/>
          <w:sz w:val="28"/>
          <w:szCs w:val="28"/>
          <w:lang w:val="en-US"/>
        </w:rPr>
        <w:t>he Executive Director</w:t>
      </w:r>
      <w:r w:rsidR="00203F91" w:rsidRPr="00B16A51">
        <w:rPr>
          <w:rFonts w:ascii="Times New Roman" w:eastAsia="Times New Roman" w:hAnsi="Times New Roman" w:cs="Times New Roman"/>
          <w:color w:val="000000" w:themeColor="text1"/>
          <w:sz w:val="28"/>
          <w:szCs w:val="28"/>
          <w:lang w:val="en-US"/>
        </w:rPr>
        <w:t xml:space="preserve">. The rules applied to the salary annual review are submitted to the Executive Council. </w:t>
      </w:r>
      <w:r w:rsidRPr="00B16A51">
        <w:rPr>
          <w:rFonts w:ascii="Times New Roman" w:eastAsia="Times New Roman" w:hAnsi="Times New Roman" w:cs="Times New Roman"/>
          <w:color w:val="000000" w:themeColor="text1"/>
          <w:sz w:val="28"/>
          <w:szCs w:val="28"/>
          <w:lang w:val="en-US"/>
        </w:rPr>
        <w:t>The Executive Director may be employed on a part-time basis. Non-budgeted expenditures over $</w:t>
      </w:r>
      <w:r w:rsidR="00203F91" w:rsidRPr="00B16A51">
        <w:rPr>
          <w:rFonts w:ascii="Times New Roman" w:eastAsia="Times New Roman" w:hAnsi="Times New Roman" w:cs="Times New Roman"/>
          <w:color w:val="000000" w:themeColor="text1"/>
          <w:sz w:val="28"/>
          <w:szCs w:val="28"/>
          <w:lang w:val="en-US"/>
        </w:rPr>
        <w:t>2</w:t>
      </w:r>
      <w:r w:rsidRPr="00B16A51">
        <w:rPr>
          <w:rFonts w:ascii="Times New Roman" w:eastAsia="Times New Roman" w:hAnsi="Times New Roman" w:cs="Times New Roman"/>
          <w:color w:val="000000" w:themeColor="text1"/>
          <w:sz w:val="28"/>
          <w:szCs w:val="28"/>
          <w:lang w:val="en-US"/>
        </w:rPr>
        <w:t>,000US require approval by the President</w:t>
      </w:r>
      <w:r w:rsidR="00203F91" w:rsidRPr="00B16A51">
        <w:rPr>
          <w:rFonts w:ascii="Times New Roman" w:eastAsia="Times New Roman" w:hAnsi="Times New Roman" w:cs="Times New Roman"/>
          <w:color w:val="000000" w:themeColor="text1"/>
          <w:sz w:val="28"/>
          <w:szCs w:val="28"/>
          <w:lang w:val="en-US"/>
        </w:rPr>
        <w:t xml:space="preserve"> and the </w:t>
      </w:r>
      <w:r w:rsidR="00505DD1" w:rsidRPr="00B16A51">
        <w:rPr>
          <w:rFonts w:ascii="Times New Roman" w:eastAsia="Times New Roman" w:hAnsi="Times New Roman" w:cs="Times New Roman"/>
          <w:color w:val="000000" w:themeColor="text1"/>
          <w:sz w:val="28"/>
          <w:szCs w:val="28"/>
          <w:lang w:val="en-US"/>
        </w:rPr>
        <w:t>T</w:t>
      </w:r>
      <w:r w:rsidR="00203F91" w:rsidRPr="00B16A51">
        <w:rPr>
          <w:rFonts w:ascii="Times New Roman" w:eastAsia="Times New Roman" w:hAnsi="Times New Roman" w:cs="Times New Roman"/>
          <w:color w:val="000000" w:themeColor="text1"/>
          <w:sz w:val="28"/>
          <w:szCs w:val="28"/>
          <w:lang w:val="en-US"/>
        </w:rPr>
        <w:t xml:space="preserve">reasurer and over </w:t>
      </w:r>
      <w:r w:rsidR="00867C20" w:rsidRPr="00B16A51">
        <w:rPr>
          <w:rFonts w:ascii="Times New Roman" w:eastAsia="Times New Roman" w:hAnsi="Times New Roman" w:cs="Times New Roman"/>
          <w:color w:val="000000" w:themeColor="text1"/>
          <w:sz w:val="28"/>
          <w:szCs w:val="28"/>
          <w:lang w:val="en-US"/>
        </w:rPr>
        <w:t>$5,000US</w:t>
      </w:r>
      <w:r w:rsidRPr="00B16A51">
        <w:rPr>
          <w:rFonts w:ascii="Times New Roman" w:eastAsia="Times New Roman" w:hAnsi="Times New Roman" w:cs="Times New Roman"/>
          <w:color w:val="000000" w:themeColor="text1"/>
          <w:sz w:val="28"/>
          <w:szCs w:val="28"/>
          <w:lang w:val="en-US"/>
        </w:rPr>
        <w:t xml:space="preserve"> after consultation with the Executive Committee. As finances permit, the Executive Director may contract for services such as accounting, publishing, printing and mailing, and may hire clerical support as necessary</w:t>
      </w:r>
      <w:r w:rsidR="00867C20" w:rsidRPr="00B16A51">
        <w:rPr>
          <w:rFonts w:ascii="Times New Roman" w:eastAsia="Times New Roman" w:hAnsi="Times New Roman" w:cs="Times New Roman"/>
          <w:color w:val="000000" w:themeColor="text1"/>
          <w:sz w:val="28"/>
          <w:szCs w:val="28"/>
          <w:lang w:val="en-US"/>
        </w:rPr>
        <w:t>. I</w:t>
      </w:r>
      <w:r w:rsidRPr="00B16A51">
        <w:rPr>
          <w:rFonts w:ascii="Times New Roman" w:eastAsia="Times New Roman" w:hAnsi="Times New Roman" w:cs="Times New Roman"/>
          <w:color w:val="000000" w:themeColor="text1"/>
          <w:sz w:val="28"/>
          <w:szCs w:val="28"/>
          <w:lang w:val="en-US"/>
        </w:rPr>
        <w:t xml:space="preserve">n the case of unsatisfactory performance, changes in institutional support, or changes in life circumstances, the Executive </w:t>
      </w:r>
      <w:r w:rsidRPr="00B16A51">
        <w:rPr>
          <w:rFonts w:ascii="Times New Roman" w:eastAsia="Times New Roman" w:hAnsi="Times New Roman" w:cs="Times New Roman"/>
          <w:color w:val="000000" w:themeColor="text1"/>
          <w:sz w:val="28"/>
          <w:szCs w:val="28"/>
          <w:lang w:val="en-US"/>
        </w:rPr>
        <w:lastRenderedPageBreak/>
        <w:t>Director may terminate the appointment, or be terminated by the Executive Council. Six months' notice is normally given for all terminations. The Executive Director's duties include:</w:t>
      </w:r>
    </w:p>
    <w:p w14:paraId="0C18AF0D" w14:textId="77777777" w:rsidR="00DB5614" w:rsidRPr="00B16A51" w:rsidRDefault="00C00838" w:rsidP="00DE0851">
      <w:pPr>
        <w:pStyle w:val="Normal1"/>
        <w:numPr>
          <w:ilvl w:val="1"/>
          <w:numId w:val="5"/>
        </w:numPr>
        <w:ind w:hanging="360"/>
        <w:rPr>
          <w:color w:val="000000" w:themeColor="text1"/>
          <w:lang w:val="en-US"/>
        </w:rPr>
      </w:pPr>
      <w:r w:rsidRPr="00B16A51">
        <w:rPr>
          <w:rFonts w:ascii="Times New Roman" w:eastAsia="Times New Roman" w:hAnsi="Times New Roman" w:cs="Times New Roman"/>
          <w:color w:val="000000" w:themeColor="text1"/>
          <w:sz w:val="28"/>
          <w:szCs w:val="28"/>
          <w:lang w:val="en-US"/>
        </w:rPr>
        <w:t xml:space="preserve">Working with officers, members, and committees </w:t>
      </w:r>
    </w:p>
    <w:p w14:paraId="2A003587" w14:textId="77777777" w:rsidR="00DB5614" w:rsidRPr="00B16A51" w:rsidRDefault="00C00838" w:rsidP="00DE0851">
      <w:pPr>
        <w:pStyle w:val="Normal1"/>
        <w:numPr>
          <w:ilvl w:val="1"/>
          <w:numId w:val="5"/>
        </w:numPr>
        <w:ind w:hanging="360"/>
        <w:rPr>
          <w:color w:val="000000" w:themeColor="text1"/>
          <w:lang w:val="en-US"/>
        </w:rPr>
      </w:pPr>
      <w:r w:rsidRPr="00B16A51">
        <w:rPr>
          <w:rFonts w:ascii="Times New Roman" w:eastAsia="Times New Roman" w:hAnsi="Times New Roman" w:cs="Times New Roman"/>
          <w:color w:val="000000" w:themeColor="text1"/>
          <w:sz w:val="28"/>
          <w:szCs w:val="28"/>
          <w:lang w:val="en-US"/>
        </w:rPr>
        <w:t xml:space="preserve">Carrying out the day-to-day operation of SASE </w:t>
      </w:r>
    </w:p>
    <w:p w14:paraId="65125189" w14:textId="77777777" w:rsidR="00DB5614" w:rsidRPr="00B16A51" w:rsidRDefault="00C00838" w:rsidP="00DE0851">
      <w:pPr>
        <w:pStyle w:val="Normal1"/>
        <w:numPr>
          <w:ilvl w:val="1"/>
          <w:numId w:val="5"/>
        </w:numPr>
        <w:ind w:hanging="360"/>
        <w:rPr>
          <w:color w:val="000000" w:themeColor="text1"/>
          <w:lang w:val="en-US"/>
        </w:rPr>
      </w:pPr>
      <w:r w:rsidRPr="00B16A51">
        <w:rPr>
          <w:rFonts w:ascii="Times New Roman" w:eastAsia="Times New Roman" w:hAnsi="Times New Roman" w:cs="Times New Roman"/>
          <w:color w:val="000000" w:themeColor="text1"/>
          <w:sz w:val="28"/>
          <w:szCs w:val="28"/>
          <w:lang w:val="en-US"/>
        </w:rPr>
        <w:t xml:space="preserve">Conducting elections </w:t>
      </w:r>
    </w:p>
    <w:p w14:paraId="0ACED847" w14:textId="4C8B55AE" w:rsidR="00DB5614" w:rsidRPr="00B16A51" w:rsidRDefault="00C00838" w:rsidP="00DE0851">
      <w:pPr>
        <w:pStyle w:val="Normal1"/>
        <w:numPr>
          <w:ilvl w:val="1"/>
          <w:numId w:val="5"/>
        </w:numPr>
        <w:ind w:hanging="360"/>
        <w:rPr>
          <w:color w:val="000000" w:themeColor="text1"/>
          <w:lang w:val="en-US"/>
        </w:rPr>
      </w:pPr>
      <w:r w:rsidRPr="00B16A51">
        <w:rPr>
          <w:rFonts w:ascii="Times New Roman" w:eastAsia="Times New Roman" w:hAnsi="Times New Roman" w:cs="Times New Roman"/>
          <w:color w:val="000000" w:themeColor="text1"/>
          <w:sz w:val="28"/>
          <w:szCs w:val="28"/>
          <w:lang w:val="en-US"/>
        </w:rPr>
        <w:t xml:space="preserve">Communicating with the membership, including timely production and distribution of newsletters, ballots, </w:t>
      </w:r>
      <w:r w:rsidR="00DB6D06" w:rsidRPr="00B16A51">
        <w:rPr>
          <w:rFonts w:ascii="Times New Roman" w:eastAsia="Times New Roman" w:hAnsi="Times New Roman" w:cs="Times New Roman"/>
          <w:color w:val="000000" w:themeColor="text1"/>
          <w:sz w:val="28"/>
          <w:szCs w:val="28"/>
          <w:lang w:val="en-US"/>
        </w:rPr>
        <w:t>Annual Meeting</w:t>
      </w:r>
      <w:r w:rsidRPr="00B16A51">
        <w:rPr>
          <w:rFonts w:ascii="Times New Roman" w:eastAsia="Times New Roman" w:hAnsi="Times New Roman" w:cs="Times New Roman"/>
          <w:color w:val="000000" w:themeColor="text1"/>
          <w:sz w:val="28"/>
          <w:szCs w:val="28"/>
          <w:lang w:val="en-US"/>
        </w:rPr>
        <w:t xml:space="preserve"> announcements, and preliminary and final programs for the </w:t>
      </w:r>
      <w:r w:rsidR="00DB6D06" w:rsidRPr="00B16A51">
        <w:rPr>
          <w:rFonts w:ascii="Times New Roman" w:eastAsia="Times New Roman" w:hAnsi="Times New Roman" w:cs="Times New Roman"/>
          <w:color w:val="000000" w:themeColor="text1"/>
          <w:sz w:val="28"/>
          <w:szCs w:val="28"/>
          <w:lang w:val="en-US"/>
        </w:rPr>
        <w:t>Annual Meeting</w:t>
      </w:r>
    </w:p>
    <w:p w14:paraId="3C4BD7A9" w14:textId="77777777" w:rsidR="00DB5614" w:rsidRPr="00B16A51" w:rsidRDefault="00C00838" w:rsidP="00DE0851">
      <w:pPr>
        <w:pStyle w:val="Normal1"/>
        <w:numPr>
          <w:ilvl w:val="1"/>
          <w:numId w:val="5"/>
        </w:numPr>
        <w:ind w:hanging="360"/>
        <w:rPr>
          <w:color w:val="000000" w:themeColor="text1"/>
          <w:lang w:val="en-US"/>
        </w:rPr>
      </w:pPr>
      <w:r w:rsidRPr="00B16A51">
        <w:rPr>
          <w:rFonts w:ascii="Times New Roman" w:eastAsia="Times New Roman" w:hAnsi="Times New Roman" w:cs="Times New Roman"/>
          <w:color w:val="000000" w:themeColor="text1"/>
          <w:sz w:val="28"/>
          <w:szCs w:val="28"/>
          <w:lang w:val="en-US"/>
        </w:rPr>
        <w:t xml:space="preserve">Developing membership enhancement strategies </w:t>
      </w:r>
    </w:p>
    <w:p w14:paraId="449D4D41" w14:textId="193FCE8E" w:rsidR="00DB5614" w:rsidRPr="00B16A51" w:rsidRDefault="00C00838" w:rsidP="00DE0851">
      <w:pPr>
        <w:pStyle w:val="Normal1"/>
        <w:numPr>
          <w:ilvl w:val="1"/>
          <w:numId w:val="5"/>
        </w:numPr>
        <w:ind w:hanging="360"/>
        <w:rPr>
          <w:color w:val="000000" w:themeColor="text1"/>
          <w:lang w:val="en-US"/>
        </w:rPr>
      </w:pPr>
      <w:r w:rsidRPr="00B16A51">
        <w:rPr>
          <w:rFonts w:ascii="Times New Roman" w:eastAsia="Times New Roman" w:hAnsi="Times New Roman" w:cs="Times New Roman"/>
          <w:color w:val="000000" w:themeColor="text1"/>
          <w:sz w:val="28"/>
          <w:szCs w:val="28"/>
          <w:lang w:val="en-US"/>
        </w:rPr>
        <w:t xml:space="preserve">Collecting annual membership and </w:t>
      </w:r>
      <w:r w:rsidR="002A4B45" w:rsidRPr="00B16A51">
        <w:rPr>
          <w:rFonts w:ascii="Times New Roman" w:eastAsia="Times New Roman" w:hAnsi="Times New Roman" w:cs="Times New Roman"/>
          <w:color w:val="000000" w:themeColor="text1"/>
          <w:sz w:val="28"/>
          <w:szCs w:val="28"/>
          <w:lang w:val="en-US"/>
        </w:rPr>
        <w:t>M</w:t>
      </w:r>
      <w:r w:rsidRPr="00B16A51">
        <w:rPr>
          <w:rFonts w:ascii="Times New Roman" w:eastAsia="Times New Roman" w:hAnsi="Times New Roman" w:cs="Times New Roman"/>
          <w:color w:val="000000" w:themeColor="text1"/>
          <w:sz w:val="28"/>
          <w:szCs w:val="28"/>
          <w:lang w:val="en-US"/>
        </w:rPr>
        <w:t xml:space="preserve">eeting dues </w:t>
      </w:r>
    </w:p>
    <w:p w14:paraId="61A98ECD" w14:textId="77777777" w:rsidR="00DB5614" w:rsidRPr="00B16A51" w:rsidRDefault="00C00838" w:rsidP="00DE0851">
      <w:pPr>
        <w:pStyle w:val="Normal1"/>
        <w:numPr>
          <w:ilvl w:val="1"/>
          <w:numId w:val="5"/>
        </w:numPr>
        <w:ind w:hanging="360"/>
        <w:rPr>
          <w:color w:val="000000" w:themeColor="text1"/>
          <w:lang w:val="en-US"/>
        </w:rPr>
      </w:pPr>
      <w:r w:rsidRPr="00B16A51">
        <w:rPr>
          <w:rFonts w:ascii="Times New Roman" w:eastAsia="Times New Roman" w:hAnsi="Times New Roman" w:cs="Times New Roman"/>
          <w:color w:val="000000" w:themeColor="text1"/>
          <w:sz w:val="28"/>
          <w:szCs w:val="28"/>
          <w:lang w:val="en-US"/>
        </w:rPr>
        <w:t xml:space="preserve">Maintaining accurate membership and financial records </w:t>
      </w:r>
    </w:p>
    <w:p w14:paraId="40D846A8" w14:textId="1862C330" w:rsidR="00DB5614" w:rsidRPr="00B16A51" w:rsidRDefault="00C00838" w:rsidP="00DE0851">
      <w:pPr>
        <w:pStyle w:val="Normal1"/>
        <w:numPr>
          <w:ilvl w:val="1"/>
          <w:numId w:val="5"/>
        </w:numPr>
        <w:ind w:hanging="360"/>
        <w:rPr>
          <w:color w:val="000000" w:themeColor="text1"/>
          <w:lang w:val="en-US"/>
        </w:rPr>
      </w:pPr>
      <w:r w:rsidRPr="00B16A51">
        <w:rPr>
          <w:rFonts w:ascii="Times New Roman" w:eastAsia="Times New Roman" w:hAnsi="Times New Roman" w:cs="Times New Roman"/>
          <w:color w:val="000000" w:themeColor="text1"/>
          <w:sz w:val="28"/>
          <w:szCs w:val="28"/>
          <w:lang w:val="en-US"/>
        </w:rPr>
        <w:t xml:space="preserve">Working with the President, the President-Elect, the </w:t>
      </w:r>
      <w:r w:rsidR="00DB6D06" w:rsidRPr="00B16A51">
        <w:rPr>
          <w:rFonts w:ascii="Times New Roman" w:eastAsia="Times New Roman" w:hAnsi="Times New Roman" w:cs="Times New Roman"/>
          <w:color w:val="000000" w:themeColor="text1"/>
          <w:sz w:val="28"/>
          <w:szCs w:val="28"/>
          <w:lang w:val="en-US"/>
        </w:rPr>
        <w:t>Annual Meeting</w:t>
      </w:r>
      <w:r w:rsidRPr="00B16A51">
        <w:rPr>
          <w:rFonts w:ascii="Times New Roman" w:eastAsia="Times New Roman" w:hAnsi="Times New Roman" w:cs="Times New Roman"/>
          <w:color w:val="000000" w:themeColor="text1"/>
          <w:sz w:val="28"/>
          <w:szCs w:val="28"/>
          <w:lang w:val="en-US"/>
        </w:rPr>
        <w:t xml:space="preserve"> Program Committee, and the </w:t>
      </w:r>
      <w:r w:rsidR="00DB6D06" w:rsidRPr="00B16A51">
        <w:rPr>
          <w:rFonts w:ascii="Times New Roman" w:eastAsia="Times New Roman" w:hAnsi="Times New Roman" w:cs="Times New Roman"/>
          <w:color w:val="000000" w:themeColor="text1"/>
          <w:sz w:val="28"/>
          <w:szCs w:val="28"/>
          <w:lang w:val="en-US"/>
        </w:rPr>
        <w:t>Annual Meeting</w:t>
      </w:r>
      <w:r w:rsidRPr="00B16A51">
        <w:rPr>
          <w:rFonts w:ascii="Times New Roman" w:eastAsia="Times New Roman" w:hAnsi="Times New Roman" w:cs="Times New Roman"/>
          <w:color w:val="000000" w:themeColor="text1"/>
          <w:sz w:val="28"/>
          <w:szCs w:val="28"/>
          <w:lang w:val="en-US"/>
        </w:rPr>
        <w:t xml:space="preserve"> Local Arrangements Committee to plan and administer </w:t>
      </w:r>
      <w:r w:rsidR="00DB6D06" w:rsidRPr="00B16A51">
        <w:rPr>
          <w:rFonts w:ascii="Times New Roman" w:eastAsia="Times New Roman" w:hAnsi="Times New Roman" w:cs="Times New Roman"/>
          <w:color w:val="000000" w:themeColor="text1"/>
          <w:sz w:val="28"/>
          <w:szCs w:val="28"/>
          <w:lang w:val="en-US"/>
        </w:rPr>
        <w:t>Annual Meeting</w:t>
      </w:r>
      <w:r w:rsidRPr="00B16A51">
        <w:rPr>
          <w:rFonts w:ascii="Times New Roman" w:eastAsia="Times New Roman" w:hAnsi="Times New Roman" w:cs="Times New Roman"/>
          <w:color w:val="000000" w:themeColor="text1"/>
          <w:sz w:val="28"/>
          <w:szCs w:val="28"/>
          <w:lang w:val="en-US"/>
        </w:rPr>
        <w:t xml:space="preserve">s, including facilities arrangements and scheduling </w:t>
      </w:r>
    </w:p>
    <w:p w14:paraId="441B825C" w14:textId="13E186C1" w:rsidR="00DB5614" w:rsidRPr="00B16A51" w:rsidRDefault="00C00838" w:rsidP="00DE0851">
      <w:pPr>
        <w:pStyle w:val="Normal1"/>
        <w:numPr>
          <w:ilvl w:val="1"/>
          <w:numId w:val="5"/>
        </w:numPr>
        <w:ind w:hanging="360"/>
        <w:rPr>
          <w:color w:val="000000" w:themeColor="text1"/>
          <w:lang w:val="en-US"/>
        </w:rPr>
      </w:pPr>
      <w:r w:rsidRPr="00B16A51">
        <w:rPr>
          <w:rFonts w:ascii="Times New Roman" w:eastAsia="Times New Roman" w:hAnsi="Times New Roman" w:cs="Times New Roman"/>
          <w:color w:val="000000" w:themeColor="text1"/>
          <w:sz w:val="28"/>
          <w:szCs w:val="28"/>
          <w:lang w:val="en-US"/>
        </w:rPr>
        <w:t xml:space="preserve">Monitoring the financial status of SASE, managing the budget in a responsible manner </w:t>
      </w:r>
    </w:p>
    <w:p w14:paraId="6E64C967" w14:textId="77777777" w:rsidR="00DB5614" w:rsidRPr="00B16A51" w:rsidRDefault="00C00838" w:rsidP="00DE0851">
      <w:pPr>
        <w:pStyle w:val="Normal1"/>
        <w:numPr>
          <w:ilvl w:val="1"/>
          <w:numId w:val="5"/>
        </w:numPr>
        <w:ind w:hanging="360"/>
        <w:rPr>
          <w:color w:val="000000" w:themeColor="text1"/>
          <w:lang w:val="en-US"/>
        </w:rPr>
      </w:pPr>
      <w:r w:rsidRPr="00B16A51">
        <w:rPr>
          <w:rFonts w:ascii="Times New Roman" w:eastAsia="Times New Roman" w:hAnsi="Times New Roman" w:cs="Times New Roman"/>
          <w:color w:val="000000" w:themeColor="text1"/>
          <w:sz w:val="28"/>
          <w:szCs w:val="28"/>
          <w:lang w:val="en-US"/>
        </w:rPr>
        <w:t xml:space="preserve">Arranging and contracting for an external review of SASE's financial records at least once every three years </w:t>
      </w:r>
    </w:p>
    <w:p w14:paraId="2B8F6749" w14:textId="77777777" w:rsidR="00DB5614" w:rsidRPr="00B16A51" w:rsidRDefault="00C00838" w:rsidP="00DE0851">
      <w:pPr>
        <w:pStyle w:val="Normal1"/>
        <w:numPr>
          <w:ilvl w:val="1"/>
          <w:numId w:val="5"/>
        </w:numPr>
        <w:ind w:hanging="360"/>
        <w:rPr>
          <w:color w:val="000000" w:themeColor="text1"/>
          <w:lang w:val="en-US"/>
        </w:rPr>
      </w:pPr>
      <w:r w:rsidRPr="00B16A51">
        <w:rPr>
          <w:rFonts w:ascii="Times New Roman" w:eastAsia="Times New Roman" w:hAnsi="Times New Roman" w:cs="Times New Roman"/>
          <w:color w:val="000000" w:themeColor="text1"/>
          <w:sz w:val="28"/>
          <w:szCs w:val="28"/>
          <w:lang w:val="en-US"/>
        </w:rPr>
        <w:t xml:space="preserve">Maintaining SASE's historical records </w:t>
      </w:r>
    </w:p>
    <w:p w14:paraId="377A2088" w14:textId="77777777" w:rsidR="00DB5614" w:rsidRPr="00B16A51" w:rsidRDefault="00C00838" w:rsidP="00DE0851">
      <w:pPr>
        <w:pStyle w:val="Normal1"/>
        <w:numPr>
          <w:ilvl w:val="1"/>
          <w:numId w:val="5"/>
        </w:numPr>
        <w:ind w:hanging="360"/>
        <w:rPr>
          <w:color w:val="000000" w:themeColor="text1"/>
          <w:lang w:val="en-US"/>
        </w:rPr>
      </w:pPr>
      <w:r w:rsidRPr="00B16A51">
        <w:rPr>
          <w:rFonts w:ascii="Times New Roman" w:eastAsia="Times New Roman" w:hAnsi="Times New Roman" w:cs="Times New Roman"/>
          <w:color w:val="000000" w:themeColor="text1"/>
          <w:sz w:val="28"/>
          <w:szCs w:val="28"/>
          <w:lang w:val="en-US"/>
        </w:rPr>
        <w:t>Serving as secretary to the Executive Council and recording the minutes of its meetings</w:t>
      </w:r>
    </w:p>
    <w:p w14:paraId="4DFB4BA4" w14:textId="1FE6CD26" w:rsidR="00DC39B9" w:rsidRPr="00B16A51" w:rsidRDefault="00DC39B9" w:rsidP="00DE0851">
      <w:pPr>
        <w:pStyle w:val="Normal1"/>
        <w:numPr>
          <w:ilvl w:val="1"/>
          <w:numId w:val="5"/>
        </w:numPr>
        <w:ind w:hanging="360"/>
        <w:rPr>
          <w:color w:val="000000" w:themeColor="text1"/>
          <w:lang w:val="en-US"/>
        </w:rPr>
      </w:pPr>
      <w:r w:rsidRPr="00B16A51">
        <w:rPr>
          <w:rFonts w:ascii="Times New Roman" w:eastAsia="Times New Roman" w:hAnsi="Times New Roman" w:cs="Times New Roman"/>
          <w:color w:val="000000" w:themeColor="text1"/>
          <w:sz w:val="28"/>
          <w:szCs w:val="28"/>
          <w:lang w:val="en-US"/>
        </w:rPr>
        <w:t xml:space="preserve">Determining dates for membership dues </w:t>
      </w:r>
    </w:p>
    <w:p w14:paraId="2E0E33B2" w14:textId="77777777" w:rsidR="00DC39B9" w:rsidRPr="00B16A51" w:rsidRDefault="00DC39B9" w:rsidP="00DC39B9">
      <w:pPr>
        <w:pStyle w:val="Normal1"/>
        <w:rPr>
          <w:color w:val="000000" w:themeColor="text1"/>
          <w:lang w:val="en-US"/>
        </w:rPr>
      </w:pPr>
    </w:p>
    <w:p w14:paraId="2730BD79" w14:textId="7B9E44DF" w:rsidR="00DC39B9" w:rsidRPr="00B16A51" w:rsidRDefault="00DB6D06" w:rsidP="00DC39B9">
      <w:pPr>
        <w:pStyle w:val="Normal1"/>
        <w:numPr>
          <w:ilvl w:val="0"/>
          <w:numId w:val="5"/>
        </w:numPr>
        <w:ind w:left="709"/>
        <w:rPr>
          <w:rFonts w:ascii="Times New Roman" w:eastAsia="Times New Roman" w:hAnsi="Times New Roman" w:cs="Times New Roman"/>
          <w:color w:val="000000" w:themeColor="text1"/>
          <w:sz w:val="28"/>
          <w:szCs w:val="28"/>
          <w:lang w:val="en-US"/>
        </w:rPr>
      </w:pPr>
      <w:r w:rsidRPr="00B16A51">
        <w:rPr>
          <w:rFonts w:ascii="Times New Roman" w:eastAsia="Times New Roman" w:hAnsi="Times New Roman" w:cs="Times New Roman"/>
          <w:i/>
          <w:color w:val="000000" w:themeColor="text1"/>
          <w:sz w:val="28"/>
          <w:szCs w:val="28"/>
          <w:lang w:val="en-US"/>
        </w:rPr>
        <w:t>Annual Meeting</w:t>
      </w:r>
      <w:r w:rsidR="00C00838" w:rsidRPr="00B16A51">
        <w:rPr>
          <w:rFonts w:ascii="Times New Roman" w:eastAsia="Times New Roman" w:hAnsi="Times New Roman" w:cs="Times New Roman"/>
          <w:i/>
          <w:color w:val="000000" w:themeColor="text1"/>
          <w:sz w:val="28"/>
          <w:szCs w:val="28"/>
          <w:lang w:val="en-US"/>
        </w:rPr>
        <w:t xml:space="preserve"> Program Committee</w:t>
      </w:r>
      <w:r w:rsidR="00C00838" w:rsidRPr="00B16A51">
        <w:rPr>
          <w:rFonts w:ascii="Times New Roman" w:eastAsia="Times New Roman" w:hAnsi="Times New Roman" w:cs="Times New Roman"/>
          <w:color w:val="000000" w:themeColor="text1"/>
          <w:sz w:val="28"/>
          <w:szCs w:val="28"/>
          <w:lang w:val="en-US"/>
        </w:rPr>
        <w:t xml:space="preserve">. There shall be a Program Committee responsible for each </w:t>
      </w:r>
      <w:r w:rsidRPr="00B16A51">
        <w:rPr>
          <w:rFonts w:ascii="Times New Roman" w:eastAsia="Times New Roman" w:hAnsi="Times New Roman" w:cs="Times New Roman"/>
          <w:color w:val="000000" w:themeColor="text1"/>
          <w:sz w:val="28"/>
          <w:szCs w:val="28"/>
          <w:lang w:val="en-US"/>
        </w:rPr>
        <w:t>Annual Meeting</w:t>
      </w:r>
      <w:r w:rsidR="005F09EB" w:rsidRPr="00B16A51">
        <w:rPr>
          <w:rFonts w:ascii="Times New Roman" w:eastAsia="Times New Roman" w:hAnsi="Times New Roman" w:cs="Times New Roman"/>
          <w:color w:val="000000" w:themeColor="text1"/>
          <w:sz w:val="28"/>
          <w:szCs w:val="28"/>
          <w:lang w:val="en-US"/>
        </w:rPr>
        <w:t xml:space="preserve">, </w:t>
      </w:r>
      <w:r w:rsidR="00FC2029" w:rsidRPr="00B16A51">
        <w:rPr>
          <w:rFonts w:ascii="Times New Roman" w:eastAsia="Times New Roman" w:hAnsi="Times New Roman" w:cs="Times New Roman"/>
          <w:color w:val="000000" w:themeColor="text1"/>
          <w:sz w:val="28"/>
          <w:szCs w:val="28"/>
          <w:lang w:val="en-US"/>
        </w:rPr>
        <w:t xml:space="preserve">appointed and </w:t>
      </w:r>
      <w:r w:rsidR="005F09EB" w:rsidRPr="00B16A51">
        <w:rPr>
          <w:rFonts w:ascii="Times New Roman" w:eastAsia="Times New Roman" w:hAnsi="Times New Roman" w:cs="Times New Roman"/>
          <w:color w:val="000000" w:themeColor="text1"/>
          <w:sz w:val="28"/>
          <w:szCs w:val="28"/>
          <w:lang w:val="en-US"/>
        </w:rPr>
        <w:t>chaired by the President</w:t>
      </w:r>
      <w:r w:rsidR="00C00838" w:rsidRPr="00B16A51">
        <w:rPr>
          <w:rFonts w:ascii="Times New Roman" w:eastAsia="Times New Roman" w:hAnsi="Times New Roman" w:cs="Times New Roman"/>
          <w:color w:val="000000" w:themeColor="text1"/>
          <w:sz w:val="28"/>
          <w:szCs w:val="28"/>
          <w:lang w:val="en-US"/>
        </w:rPr>
        <w:t>. The Program Committee, under the d</w:t>
      </w:r>
      <w:r w:rsidR="005F09EB" w:rsidRPr="00B16A51">
        <w:rPr>
          <w:rFonts w:ascii="Times New Roman" w:eastAsia="Times New Roman" w:hAnsi="Times New Roman" w:cs="Times New Roman"/>
          <w:color w:val="000000" w:themeColor="text1"/>
          <w:sz w:val="28"/>
          <w:szCs w:val="28"/>
          <w:lang w:val="en-US"/>
        </w:rPr>
        <w:t>irection of the P</w:t>
      </w:r>
      <w:r w:rsidR="00FC2029" w:rsidRPr="00B16A51">
        <w:rPr>
          <w:rFonts w:ascii="Times New Roman" w:eastAsia="Times New Roman" w:hAnsi="Times New Roman" w:cs="Times New Roman"/>
          <w:color w:val="000000" w:themeColor="text1"/>
          <w:sz w:val="28"/>
          <w:szCs w:val="28"/>
          <w:lang w:val="en-US"/>
        </w:rPr>
        <w:t>resident</w:t>
      </w:r>
      <w:r w:rsidR="00C00838" w:rsidRPr="00B16A51">
        <w:rPr>
          <w:rFonts w:ascii="Times New Roman" w:eastAsia="Times New Roman" w:hAnsi="Times New Roman" w:cs="Times New Roman"/>
          <w:color w:val="000000" w:themeColor="text1"/>
          <w:sz w:val="28"/>
          <w:szCs w:val="28"/>
          <w:lang w:val="en-US"/>
        </w:rPr>
        <w:t xml:space="preserve">, shall be responsible for organizing the program of the </w:t>
      </w:r>
      <w:r w:rsidRPr="00B16A51">
        <w:rPr>
          <w:rFonts w:ascii="Times New Roman" w:eastAsia="Times New Roman" w:hAnsi="Times New Roman" w:cs="Times New Roman"/>
          <w:color w:val="000000" w:themeColor="text1"/>
          <w:sz w:val="28"/>
          <w:szCs w:val="28"/>
          <w:lang w:val="en-US"/>
        </w:rPr>
        <w:t>Annual Meeting</w:t>
      </w:r>
      <w:r w:rsidR="00C00838" w:rsidRPr="00B16A51">
        <w:rPr>
          <w:rFonts w:ascii="Times New Roman" w:eastAsia="Times New Roman" w:hAnsi="Times New Roman" w:cs="Times New Roman"/>
          <w:color w:val="000000" w:themeColor="text1"/>
          <w:sz w:val="28"/>
          <w:szCs w:val="28"/>
          <w:lang w:val="en-US"/>
        </w:rPr>
        <w:t xml:space="preserve"> in cooperation with the Executive Director. The Program Committee shall </w:t>
      </w:r>
      <w:r w:rsidR="00034633" w:rsidRPr="00B16A51">
        <w:rPr>
          <w:rFonts w:ascii="Times New Roman" w:eastAsia="Times New Roman" w:hAnsi="Times New Roman" w:cs="Times New Roman"/>
          <w:color w:val="000000" w:themeColor="text1"/>
          <w:sz w:val="28"/>
          <w:szCs w:val="28"/>
          <w:lang w:val="en-US"/>
        </w:rPr>
        <w:t>include</w:t>
      </w:r>
      <w:r w:rsidR="00C00838" w:rsidRPr="00B16A51">
        <w:rPr>
          <w:rFonts w:ascii="Times New Roman" w:eastAsia="Times New Roman" w:hAnsi="Times New Roman" w:cs="Times New Roman"/>
          <w:color w:val="000000" w:themeColor="text1"/>
          <w:sz w:val="28"/>
          <w:szCs w:val="28"/>
          <w:lang w:val="en-US"/>
        </w:rPr>
        <w:t xml:space="preserve"> one representative from the </w:t>
      </w:r>
      <w:r w:rsidRPr="00B16A51">
        <w:rPr>
          <w:rFonts w:ascii="Times New Roman" w:eastAsia="Times New Roman" w:hAnsi="Times New Roman" w:cs="Times New Roman"/>
          <w:color w:val="000000" w:themeColor="text1"/>
          <w:sz w:val="28"/>
          <w:szCs w:val="28"/>
          <w:lang w:val="en-US"/>
        </w:rPr>
        <w:t>Annual Meeting</w:t>
      </w:r>
      <w:r w:rsidR="00C00838" w:rsidRPr="00B16A51">
        <w:rPr>
          <w:rFonts w:ascii="Times New Roman" w:eastAsia="Times New Roman" w:hAnsi="Times New Roman" w:cs="Times New Roman"/>
          <w:color w:val="000000" w:themeColor="text1"/>
          <w:sz w:val="28"/>
          <w:szCs w:val="28"/>
          <w:lang w:val="en-US"/>
        </w:rPr>
        <w:t xml:space="preserve"> Local Arrangements Committee. </w:t>
      </w:r>
      <w:r w:rsidR="00BF158E" w:rsidRPr="00B16A51">
        <w:rPr>
          <w:rFonts w:ascii="Times New Roman" w:eastAsia="Times New Roman" w:hAnsi="Times New Roman" w:cs="Times New Roman"/>
          <w:color w:val="000000" w:themeColor="text1"/>
          <w:sz w:val="28"/>
          <w:szCs w:val="28"/>
          <w:lang w:val="en-US"/>
        </w:rPr>
        <w:t xml:space="preserve"> </w:t>
      </w:r>
    </w:p>
    <w:p w14:paraId="69729933" w14:textId="77777777" w:rsidR="00034633" w:rsidRPr="00B16A51" w:rsidRDefault="00034633" w:rsidP="00034633">
      <w:pPr>
        <w:pStyle w:val="Normal1"/>
        <w:rPr>
          <w:rFonts w:ascii="Times New Roman" w:eastAsia="Times New Roman" w:hAnsi="Times New Roman" w:cs="Times New Roman"/>
          <w:color w:val="000000" w:themeColor="text1"/>
          <w:sz w:val="28"/>
          <w:szCs w:val="28"/>
          <w:lang w:val="en-US"/>
        </w:rPr>
      </w:pPr>
    </w:p>
    <w:p w14:paraId="0E85319A" w14:textId="09B8B9A8" w:rsidR="00FD29EB" w:rsidRPr="00B16A51" w:rsidRDefault="00FD29EB" w:rsidP="008F442B">
      <w:pPr>
        <w:pStyle w:val="Normal1"/>
        <w:numPr>
          <w:ilvl w:val="0"/>
          <w:numId w:val="5"/>
        </w:numPr>
        <w:spacing w:after="240"/>
        <w:ind w:left="709"/>
        <w:rPr>
          <w:rFonts w:ascii="Times New Roman" w:eastAsia="Times New Roman" w:hAnsi="Times New Roman" w:cs="Times New Roman"/>
          <w:color w:val="000000" w:themeColor="text1"/>
          <w:sz w:val="28"/>
          <w:szCs w:val="28"/>
          <w:lang w:val="en-US"/>
        </w:rPr>
      </w:pPr>
      <w:r w:rsidRPr="00B16A51">
        <w:rPr>
          <w:rFonts w:ascii="Times New Roman" w:eastAsia="Times New Roman" w:hAnsi="Times New Roman" w:cs="Times New Roman"/>
          <w:i/>
          <w:color w:val="000000" w:themeColor="text1"/>
          <w:sz w:val="28"/>
          <w:szCs w:val="28"/>
          <w:lang w:val="en-US"/>
        </w:rPr>
        <w:t>Award Committee</w:t>
      </w:r>
      <w:r w:rsidR="00406162" w:rsidRPr="00B16A51">
        <w:rPr>
          <w:rFonts w:ascii="Times New Roman" w:eastAsia="Times New Roman" w:hAnsi="Times New Roman" w:cs="Times New Roman"/>
          <w:i/>
          <w:color w:val="000000" w:themeColor="text1"/>
          <w:sz w:val="28"/>
          <w:szCs w:val="28"/>
          <w:lang w:val="en-US"/>
        </w:rPr>
        <w:t>s</w:t>
      </w:r>
      <w:r w:rsidRPr="00B16A51">
        <w:rPr>
          <w:rFonts w:ascii="Times New Roman" w:eastAsia="Times New Roman" w:hAnsi="Times New Roman" w:cs="Times New Roman"/>
          <w:i/>
          <w:color w:val="000000" w:themeColor="text1"/>
          <w:sz w:val="28"/>
          <w:szCs w:val="28"/>
          <w:lang w:val="en-US"/>
        </w:rPr>
        <w:t>.</w:t>
      </w:r>
      <w:r w:rsidRPr="00B16A51">
        <w:rPr>
          <w:rFonts w:ascii="Times New Roman" w:eastAsia="Times New Roman" w:hAnsi="Times New Roman" w:cs="Times New Roman"/>
          <w:color w:val="000000" w:themeColor="text1"/>
          <w:sz w:val="28"/>
          <w:szCs w:val="28"/>
          <w:lang w:val="en-US"/>
        </w:rPr>
        <w:t xml:space="preserve"> </w:t>
      </w:r>
      <w:r w:rsidR="00406162" w:rsidRPr="00B16A51">
        <w:rPr>
          <w:rFonts w:ascii="Times New Roman" w:eastAsia="Times New Roman" w:hAnsi="Times New Roman" w:cs="Times New Roman"/>
          <w:color w:val="000000" w:themeColor="text1"/>
          <w:sz w:val="28"/>
          <w:szCs w:val="28"/>
          <w:lang w:val="en-US"/>
        </w:rPr>
        <w:t>Award Committees are established by the Executive Council and their members are annually appointed by t</w:t>
      </w:r>
      <w:r w:rsidRPr="00B16A51">
        <w:rPr>
          <w:rFonts w:ascii="Times New Roman" w:eastAsia="Times New Roman" w:hAnsi="Times New Roman" w:cs="Times New Roman"/>
          <w:color w:val="000000" w:themeColor="text1"/>
          <w:sz w:val="28"/>
          <w:szCs w:val="28"/>
          <w:lang w:val="en-US"/>
        </w:rPr>
        <w:t xml:space="preserve">he President. </w:t>
      </w:r>
    </w:p>
    <w:p w14:paraId="62C1766A" w14:textId="23C07427" w:rsidR="00FD29EB" w:rsidRPr="00B16A51" w:rsidRDefault="00FD29EB" w:rsidP="008F442B">
      <w:pPr>
        <w:pStyle w:val="Normal1"/>
        <w:numPr>
          <w:ilvl w:val="0"/>
          <w:numId w:val="5"/>
        </w:numPr>
        <w:spacing w:after="240"/>
        <w:ind w:left="709"/>
        <w:rPr>
          <w:rFonts w:ascii="Times New Roman" w:eastAsia="Times New Roman" w:hAnsi="Times New Roman" w:cs="Times New Roman"/>
          <w:i/>
          <w:color w:val="000000" w:themeColor="text1"/>
          <w:sz w:val="28"/>
          <w:szCs w:val="28"/>
          <w:lang w:val="en-US"/>
        </w:rPr>
      </w:pPr>
      <w:r w:rsidRPr="00B16A51">
        <w:rPr>
          <w:rFonts w:ascii="Times New Roman" w:eastAsia="Times New Roman" w:hAnsi="Times New Roman" w:cs="Times New Roman"/>
          <w:i/>
          <w:color w:val="000000" w:themeColor="text1"/>
          <w:sz w:val="28"/>
          <w:szCs w:val="28"/>
          <w:lang w:val="en-US"/>
        </w:rPr>
        <w:t>Early Career Workshop Committee</w:t>
      </w:r>
      <w:r w:rsidRPr="00B16A51">
        <w:rPr>
          <w:rFonts w:ascii="Times New Roman" w:eastAsia="Times New Roman" w:hAnsi="Times New Roman" w:cs="Times New Roman"/>
          <w:color w:val="000000" w:themeColor="text1"/>
          <w:sz w:val="28"/>
          <w:szCs w:val="28"/>
          <w:lang w:val="en-US"/>
        </w:rPr>
        <w:t>. Th</w:t>
      </w:r>
      <w:r w:rsidR="00C64761" w:rsidRPr="00B16A51">
        <w:rPr>
          <w:rFonts w:ascii="Times New Roman" w:eastAsia="Times New Roman" w:hAnsi="Times New Roman" w:cs="Times New Roman"/>
          <w:color w:val="000000" w:themeColor="text1"/>
          <w:sz w:val="28"/>
          <w:szCs w:val="28"/>
          <w:lang w:val="en-US"/>
        </w:rPr>
        <w:t>is</w:t>
      </w:r>
      <w:r w:rsidRPr="00B16A51">
        <w:rPr>
          <w:rFonts w:ascii="Times New Roman" w:eastAsia="Times New Roman" w:hAnsi="Times New Roman" w:cs="Times New Roman"/>
          <w:color w:val="000000" w:themeColor="text1"/>
          <w:sz w:val="28"/>
          <w:szCs w:val="28"/>
          <w:lang w:val="en-US"/>
        </w:rPr>
        <w:t xml:space="preserve"> Committee is responsible for the organization of the Early Career Workshop taking place annually. The President shall appoint the </w:t>
      </w:r>
      <w:r w:rsidR="006D12DF" w:rsidRPr="00B16A51">
        <w:rPr>
          <w:rFonts w:ascii="Times New Roman" w:eastAsia="Times New Roman" w:hAnsi="Times New Roman" w:cs="Times New Roman"/>
          <w:color w:val="000000" w:themeColor="text1"/>
          <w:sz w:val="28"/>
          <w:szCs w:val="28"/>
          <w:lang w:val="en-US"/>
        </w:rPr>
        <w:t xml:space="preserve">chair </w:t>
      </w:r>
      <w:r w:rsidRPr="00B16A51">
        <w:rPr>
          <w:rFonts w:ascii="Times New Roman" w:eastAsia="Times New Roman" w:hAnsi="Times New Roman" w:cs="Times New Roman"/>
          <w:color w:val="000000" w:themeColor="text1"/>
          <w:sz w:val="28"/>
          <w:szCs w:val="28"/>
          <w:lang w:val="en-US"/>
        </w:rPr>
        <w:t xml:space="preserve">of the Early Workshop Committee. Other members are appointed by the </w:t>
      </w:r>
      <w:r w:rsidR="006D12DF" w:rsidRPr="00B16A51">
        <w:rPr>
          <w:rFonts w:ascii="Times New Roman" w:eastAsia="Times New Roman" w:hAnsi="Times New Roman" w:cs="Times New Roman"/>
          <w:color w:val="000000" w:themeColor="text1"/>
          <w:sz w:val="28"/>
          <w:szCs w:val="28"/>
          <w:lang w:val="en-US"/>
        </w:rPr>
        <w:t>chair</w:t>
      </w:r>
      <w:r w:rsidRPr="00B16A51">
        <w:rPr>
          <w:rFonts w:ascii="Times New Roman" w:eastAsia="Times New Roman" w:hAnsi="Times New Roman" w:cs="Times New Roman"/>
          <w:color w:val="000000" w:themeColor="text1"/>
          <w:sz w:val="28"/>
          <w:szCs w:val="28"/>
          <w:lang w:val="en-US"/>
        </w:rPr>
        <w:t xml:space="preserve"> in consultation with the President.</w:t>
      </w:r>
    </w:p>
    <w:p w14:paraId="1EE36B22" w14:textId="2934BDE2" w:rsidR="00C64761" w:rsidRPr="00B16A51" w:rsidRDefault="00FD29EB" w:rsidP="008F442B">
      <w:pPr>
        <w:pStyle w:val="Normal1"/>
        <w:numPr>
          <w:ilvl w:val="0"/>
          <w:numId w:val="5"/>
        </w:numPr>
        <w:spacing w:after="240"/>
        <w:ind w:left="709"/>
        <w:rPr>
          <w:rFonts w:ascii="Times New Roman" w:eastAsia="Times New Roman" w:hAnsi="Times New Roman" w:cs="Times New Roman"/>
          <w:i/>
          <w:color w:val="000000" w:themeColor="text1"/>
          <w:sz w:val="28"/>
          <w:szCs w:val="28"/>
          <w:lang w:val="en-US"/>
        </w:rPr>
      </w:pPr>
      <w:r w:rsidRPr="00B16A51">
        <w:rPr>
          <w:rFonts w:ascii="Times New Roman" w:eastAsia="Times New Roman" w:hAnsi="Times New Roman" w:cs="Times New Roman"/>
          <w:i/>
          <w:color w:val="000000" w:themeColor="text1"/>
          <w:sz w:val="28"/>
          <w:szCs w:val="28"/>
          <w:lang w:val="en-US"/>
        </w:rPr>
        <w:lastRenderedPageBreak/>
        <w:t>Membership</w:t>
      </w:r>
      <w:r w:rsidR="005F4317" w:rsidRPr="00B16A51">
        <w:rPr>
          <w:rFonts w:ascii="Times New Roman" w:eastAsia="Times New Roman" w:hAnsi="Times New Roman" w:cs="Times New Roman"/>
          <w:i/>
          <w:color w:val="000000" w:themeColor="text1"/>
          <w:sz w:val="28"/>
          <w:szCs w:val="28"/>
          <w:lang w:val="en-US"/>
        </w:rPr>
        <w:t xml:space="preserve"> and </w:t>
      </w:r>
      <w:r w:rsidR="00B15DE3" w:rsidRPr="00B16A51">
        <w:rPr>
          <w:rFonts w:ascii="Times New Roman" w:eastAsia="Times New Roman" w:hAnsi="Times New Roman" w:cs="Times New Roman"/>
          <w:i/>
          <w:color w:val="000000" w:themeColor="text1"/>
          <w:sz w:val="28"/>
          <w:szCs w:val="28"/>
          <w:lang w:val="en-US"/>
        </w:rPr>
        <w:t>Diversity</w:t>
      </w:r>
      <w:r w:rsidRPr="00B16A51">
        <w:rPr>
          <w:rFonts w:ascii="Times New Roman" w:eastAsia="Times New Roman" w:hAnsi="Times New Roman" w:cs="Times New Roman"/>
          <w:i/>
          <w:color w:val="000000" w:themeColor="text1"/>
          <w:sz w:val="28"/>
          <w:szCs w:val="28"/>
          <w:lang w:val="en-US"/>
        </w:rPr>
        <w:t xml:space="preserve"> Committee</w:t>
      </w:r>
      <w:r w:rsidRPr="00B16A51">
        <w:rPr>
          <w:rFonts w:ascii="Times New Roman" w:eastAsia="Times New Roman" w:hAnsi="Times New Roman" w:cs="Times New Roman"/>
          <w:color w:val="000000" w:themeColor="text1"/>
          <w:sz w:val="28"/>
          <w:szCs w:val="28"/>
          <w:lang w:val="en-US"/>
        </w:rPr>
        <w:t xml:space="preserve">. </w:t>
      </w:r>
      <w:r w:rsidR="00C64761" w:rsidRPr="00B16A51">
        <w:rPr>
          <w:rFonts w:ascii="Times New Roman" w:eastAsia="Times New Roman" w:hAnsi="Times New Roman" w:cs="Times New Roman"/>
          <w:color w:val="000000" w:themeColor="text1"/>
          <w:sz w:val="28"/>
          <w:szCs w:val="28"/>
          <w:lang w:val="en-US"/>
        </w:rPr>
        <w:t xml:space="preserve">This </w:t>
      </w:r>
      <w:r w:rsidR="003B4B7C" w:rsidRPr="00B16A51">
        <w:rPr>
          <w:rFonts w:ascii="Times New Roman" w:eastAsia="Times New Roman" w:hAnsi="Times New Roman" w:cs="Times New Roman"/>
          <w:color w:val="000000" w:themeColor="text1"/>
          <w:sz w:val="28"/>
          <w:szCs w:val="28"/>
          <w:lang w:val="en-US"/>
        </w:rPr>
        <w:t xml:space="preserve">Committee </w:t>
      </w:r>
      <w:r w:rsidR="00C64761" w:rsidRPr="00B16A51">
        <w:rPr>
          <w:rFonts w:ascii="Times New Roman" w:eastAsia="Times New Roman" w:hAnsi="Times New Roman" w:cs="Times New Roman"/>
          <w:color w:val="000000" w:themeColor="text1"/>
          <w:sz w:val="28"/>
          <w:szCs w:val="28"/>
          <w:lang w:val="en-US"/>
        </w:rPr>
        <w:t xml:space="preserve">reports </w:t>
      </w:r>
      <w:r w:rsidR="003B4B7C" w:rsidRPr="00B16A51">
        <w:rPr>
          <w:rFonts w:ascii="Times New Roman" w:eastAsia="Times New Roman" w:hAnsi="Times New Roman" w:cs="Times New Roman"/>
          <w:color w:val="000000" w:themeColor="text1"/>
          <w:sz w:val="28"/>
          <w:szCs w:val="28"/>
          <w:lang w:val="en-US"/>
        </w:rPr>
        <w:t xml:space="preserve">and advises </w:t>
      </w:r>
      <w:r w:rsidR="00C64761" w:rsidRPr="00B16A51">
        <w:rPr>
          <w:rFonts w:ascii="Times New Roman" w:eastAsia="Times New Roman" w:hAnsi="Times New Roman" w:cs="Times New Roman"/>
          <w:color w:val="000000" w:themeColor="text1"/>
          <w:sz w:val="28"/>
          <w:szCs w:val="28"/>
          <w:lang w:val="en-US"/>
        </w:rPr>
        <w:t>on membership trends</w:t>
      </w:r>
      <w:r w:rsidR="00B15DE3" w:rsidRPr="00B16A51">
        <w:rPr>
          <w:rFonts w:ascii="Times New Roman" w:eastAsia="Times New Roman" w:hAnsi="Times New Roman" w:cs="Times New Roman"/>
          <w:color w:val="000000" w:themeColor="text1"/>
          <w:sz w:val="28"/>
          <w:szCs w:val="28"/>
          <w:lang w:val="en-US"/>
        </w:rPr>
        <w:t xml:space="preserve"> and diversity concerns</w:t>
      </w:r>
      <w:r w:rsidR="00C64761" w:rsidRPr="00B16A51">
        <w:rPr>
          <w:rFonts w:ascii="Times New Roman" w:eastAsia="Times New Roman" w:hAnsi="Times New Roman" w:cs="Times New Roman"/>
          <w:color w:val="000000" w:themeColor="text1"/>
          <w:sz w:val="28"/>
          <w:szCs w:val="28"/>
          <w:lang w:val="en-US"/>
        </w:rPr>
        <w:t xml:space="preserve">. The President shall appoint annually </w:t>
      </w:r>
      <w:r w:rsidR="00B0331E" w:rsidRPr="00B16A51">
        <w:rPr>
          <w:rFonts w:ascii="Times New Roman" w:eastAsia="Times New Roman" w:hAnsi="Times New Roman" w:cs="Times New Roman"/>
          <w:color w:val="000000" w:themeColor="text1"/>
          <w:sz w:val="28"/>
          <w:szCs w:val="28"/>
          <w:lang w:val="en-US"/>
        </w:rPr>
        <w:t xml:space="preserve">the </w:t>
      </w:r>
      <w:r w:rsidR="00A622E6" w:rsidRPr="00B16A51">
        <w:rPr>
          <w:rFonts w:ascii="Times New Roman" w:eastAsia="Times New Roman" w:hAnsi="Times New Roman" w:cs="Times New Roman"/>
          <w:color w:val="000000" w:themeColor="text1"/>
          <w:sz w:val="28"/>
          <w:szCs w:val="28"/>
          <w:lang w:val="en-US"/>
        </w:rPr>
        <w:t xml:space="preserve">chair and </w:t>
      </w:r>
      <w:r w:rsidR="00C64761" w:rsidRPr="00B16A51">
        <w:rPr>
          <w:rFonts w:ascii="Times New Roman" w:eastAsia="Times New Roman" w:hAnsi="Times New Roman" w:cs="Times New Roman"/>
          <w:color w:val="000000" w:themeColor="text1"/>
          <w:sz w:val="28"/>
          <w:szCs w:val="28"/>
          <w:lang w:val="en-US"/>
        </w:rPr>
        <w:t xml:space="preserve">members of this Committee. </w:t>
      </w:r>
    </w:p>
    <w:p w14:paraId="0C66E66F" w14:textId="7298D854" w:rsidR="00C64761" w:rsidRPr="00B16A51" w:rsidRDefault="00FD29EB" w:rsidP="00A07AB9">
      <w:pPr>
        <w:pStyle w:val="ListParagraph"/>
        <w:numPr>
          <w:ilvl w:val="0"/>
          <w:numId w:val="5"/>
        </w:numPr>
        <w:spacing w:after="120"/>
        <w:ind w:left="720" w:hanging="630"/>
        <w:rPr>
          <w:rFonts w:ascii="Times New Roman" w:hAnsi="Times New Roman" w:cs="Times New Roman"/>
          <w:i/>
          <w:color w:val="000000" w:themeColor="text1"/>
          <w:sz w:val="28"/>
          <w:szCs w:val="28"/>
          <w:lang w:val="en-US"/>
        </w:rPr>
      </w:pPr>
      <w:r w:rsidRPr="00B16A51">
        <w:rPr>
          <w:rFonts w:ascii="Times New Roman" w:eastAsia="Times New Roman" w:hAnsi="Times New Roman" w:cs="Times New Roman"/>
          <w:i/>
          <w:color w:val="000000" w:themeColor="text1"/>
          <w:sz w:val="28"/>
          <w:szCs w:val="28"/>
          <w:lang w:val="en-US"/>
        </w:rPr>
        <w:t>Nominations Committee</w:t>
      </w:r>
      <w:r w:rsidR="00C64761" w:rsidRPr="00B16A51">
        <w:rPr>
          <w:rFonts w:ascii="Times New Roman" w:eastAsia="Times New Roman" w:hAnsi="Times New Roman" w:cs="Times New Roman"/>
          <w:color w:val="000000" w:themeColor="text1"/>
          <w:sz w:val="28"/>
          <w:szCs w:val="28"/>
          <w:lang w:val="en-US"/>
        </w:rPr>
        <w:t>. The President under consultation of the Executive Committee shall determine the size, and appoint annually the members</w:t>
      </w:r>
      <w:r w:rsidR="003B4B7C" w:rsidRPr="00B16A51">
        <w:rPr>
          <w:rFonts w:ascii="Times New Roman" w:eastAsia="Times New Roman" w:hAnsi="Times New Roman" w:cs="Times New Roman"/>
          <w:color w:val="000000" w:themeColor="text1"/>
          <w:sz w:val="28"/>
          <w:szCs w:val="28"/>
          <w:lang w:val="en-US"/>
        </w:rPr>
        <w:t xml:space="preserve"> and chair of this Committee. </w:t>
      </w:r>
      <w:r w:rsidR="00EC5B6F" w:rsidRPr="00B16A51">
        <w:rPr>
          <w:rFonts w:ascii="Times New Roman" w:hAnsi="Times New Roman" w:cs="Times New Roman"/>
          <w:color w:val="000000" w:themeColor="text1"/>
          <w:sz w:val="28"/>
          <w:szCs w:val="28"/>
          <w:lang w:val="en-US"/>
        </w:rPr>
        <w:t xml:space="preserve"> Nominations committee announces an open call for nominations whereby members can nominate other members or themselves. The Nominations committee will </w:t>
      </w:r>
      <w:r w:rsidR="00F36FDC" w:rsidRPr="00B16A51">
        <w:rPr>
          <w:rFonts w:ascii="Times New Roman" w:hAnsi="Times New Roman" w:cs="Times New Roman"/>
          <w:color w:val="000000" w:themeColor="text1"/>
          <w:sz w:val="28"/>
          <w:szCs w:val="28"/>
          <w:lang w:val="en-US"/>
        </w:rPr>
        <w:t>select from these</w:t>
      </w:r>
      <w:r w:rsidR="00EC5B6F" w:rsidRPr="00B16A51">
        <w:rPr>
          <w:rFonts w:ascii="Times New Roman" w:hAnsi="Times New Roman" w:cs="Times New Roman"/>
          <w:color w:val="000000" w:themeColor="text1"/>
          <w:sz w:val="28"/>
          <w:szCs w:val="28"/>
          <w:lang w:val="en-US"/>
        </w:rPr>
        <w:t xml:space="preserve"> names to compose the final ballot. The Committee will strive to maximize the diversity of the ballot (and subsequently, of the Executive Council) by considering various factors (such as, but not limited to</w:t>
      </w:r>
      <w:r w:rsidR="008D2C23" w:rsidRPr="00B16A51">
        <w:rPr>
          <w:rFonts w:ascii="Times New Roman" w:hAnsi="Times New Roman" w:cs="Times New Roman"/>
          <w:color w:val="000000" w:themeColor="text1"/>
          <w:sz w:val="28"/>
          <w:szCs w:val="28"/>
          <w:lang w:val="en-US"/>
        </w:rPr>
        <w:t>,</w:t>
      </w:r>
      <w:r w:rsidR="00EC5B6F" w:rsidRPr="00B16A51">
        <w:rPr>
          <w:rFonts w:ascii="Times New Roman" w:hAnsi="Times New Roman" w:cs="Times New Roman"/>
          <w:color w:val="000000" w:themeColor="text1"/>
          <w:sz w:val="28"/>
          <w:szCs w:val="28"/>
          <w:lang w:val="en-US"/>
        </w:rPr>
        <w:t xml:space="preserve"> gender, academic discipline, geographic area of the candidates’ appointment</w:t>
      </w:r>
      <w:r w:rsidR="008D2C23" w:rsidRPr="00B16A51">
        <w:rPr>
          <w:rFonts w:ascii="Times New Roman" w:hAnsi="Times New Roman" w:cs="Times New Roman"/>
          <w:color w:val="000000" w:themeColor="text1"/>
          <w:sz w:val="28"/>
          <w:szCs w:val="28"/>
          <w:lang w:val="en-US"/>
        </w:rPr>
        <w:t>,</w:t>
      </w:r>
      <w:r w:rsidR="00EC5B6F" w:rsidRPr="00B16A51">
        <w:rPr>
          <w:rFonts w:ascii="Times New Roman" w:hAnsi="Times New Roman" w:cs="Times New Roman"/>
          <w:color w:val="000000" w:themeColor="text1"/>
          <w:sz w:val="28"/>
          <w:szCs w:val="28"/>
          <w:lang w:val="en-US"/>
        </w:rPr>
        <w:t xml:space="preserve"> or background</w:t>
      </w:r>
      <w:r w:rsidR="00764435" w:rsidRPr="00B16A51">
        <w:rPr>
          <w:rFonts w:ascii="Times New Roman" w:hAnsi="Times New Roman" w:cs="Times New Roman"/>
          <w:color w:val="000000" w:themeColor="text1"/>
          <w:sz w:val="28"/>
          <w:szCs w:val="28"/>
          <w:lang w:val="en-US"/>
        </w:rPr>
        <w:t>)</w:t>
      </w:r>
      <w:r w:rsidR="00EC5B6F" w:rsidRPr="00B16A51">
        <w:rPr>
          <w:rFonts w:ascii="Times New Roman" w:hAnsi="Times New Roman" w:cs="Times New Roman"/>
          <w:color w:val="000000" w:themeColor="text1"/>
          <w:sz w:val="28"/>
          <w:szCs w:val="28"/>
          <w:lang w:val="en-US"/>
        </w:rPr>
        <w:t>.</w:t>
      </w:r>
      <w:r w:rsidR="00B0331E" w:rsidRPr="00B16A51">
        <w:rPr>
          <w:rFonts w:ascii="Times New Roman" w:hAnsi="Times New Roman" w:cs="Times New Roman"/>
          <w:color w:val="000000" w:themeColor="text1"/>
          <w:sz w:val="28"/>
          <w:szCs w:val="28"/>
          <w:lang w:val="en-US"/>
        </w:rPr>
        <w:t xml:space="preserve"> </w:t>
      </w:r>
      <w:r w:rsidR="0071585F" w:rsidRPr="00B16A51">
        <w:rPr>
          <w:rFonts w:ascii="Times New Roman" w:hAnsi="Times New Roman" w:cs="Times New Roman"/>
          <w:color w:val="000000" w:themeColor="text1"/>
          <w:sz w:val="28"/>
          <w:szCs w:val="28"/>
          <w:lang w:val="en-US"/>
        </w:rPr>
        <w:t xml:space="preserve">The </w:t>
      </w:r>
      <w:r w:rsidR="000079D9" w:rsidRPr="00B16A51">
        <w:rPr>
          <w:rFonts w:ascii="Times New Roman" w:hAnsi="Times New Roman" w:cs="Times New Roman"/>
          <w:color w:val="000000" w:themeColor="text1"/>
          <w:sz w:val="28"/>
          <w:szCs w:val="28"/>
          <w:lang w:val="en-US"/>
        </w:rPr>
        <w:t xml:space="preserve">Nominations </w:t>
      </w:r>
      <w:r w:rsidR="0071585F" w:rsidRPr="00B16A51">
        <w:rPr>
          <w:rFonts w:ascii="Times New Roman" w:hAnsi="Times New Roman" w:cs="Times New Roman"/>
          <w:color w:val="000000" w:themeColor="text1"/>
          <w:sz w:val="28"/>
          <w:szCs w:val="28"/>
          <w:lang w:val="en-US"/>
        </w:rPr>
        <w:t>Committee</w:t>
      </w:r>
      <w:r w:rsidR="00C64761" w:rsidRPr="00B16A51">
        <w:rPr>
          <w:rFonts w:ascii="Times New Roman" w:hAnsi="Times New Roman" w:cs="Times New Roman"/>
          <w:color w:val="000000" w:themeColor="text1"/>
          <w:sz w:val="28"/>
          <w:szCs w:val="28"/>
          <w:lang w:val="en-US"/>
        </w:rPr>
        <w:t xml:space="preserve"> </w:t>
      </w:r>
      <w:r w:rsidR="00DA0597" w:rsidRPr="00B16A51">
        <w:rPr>
          <w:rFonts w:ascii="Times New Roman" w:hAnsi="Times New Roman" w:cs="Times New Roman"/>
          <w:color w:val="000000" w:themeColor="text1"/>
          <w:sz w:val="28"/>
          <w:szCs w:val="28"/>
          <w:lang w:val="en-US"/>
        </w:rPr>
        <w:t xml:space="preserve">may </w:t>
      </w:r>
      <w:r w:rsidR="0071585F" w:rsidRPr="00B16A51">
        <w:rPr>
          <w:rFonts w:ascii="Times New Roman" w:hAnsi="Times New Roman" w:cs="Times New Roman"/>
          <w:color w:val="000000" w:themeColor="text1"/>
          <w:sz w:val="28"/>
          <w:szCs w:val="28"/>
          <w:lang w:val="en-US"/>
        </w:rPr>
        <w:t xml:space="preserve">also </w:t>
      </w:r>
      <w:r w:rsidR="00C64761" w:rsidRPr="00B16A51">
        <w:rPr>
          <w:rFonts w:ascii="Times New Roman" w:hAnsi="Times New Roman" w:cs="Times New Roman"/>
          <w:color w:val="000000" w:themeColor="text1"/>
          <w:sz w:val="28"/>
          <w:szCs w:val="28"/>
          <w:lang w:val="en-US"/>
        </w:rPr>
        <w:t>suggest members for the other committees the President appoints.</w:t>
      </w:r>
      <w:r w:rsidR="00406162" w:rsidRPr="00B16A51">
        <w:rPr>
          <w:rFonts w:ascii="Times New Roman" w:hAnsi="Times New Roman" w:cs="Times New Roman"/>
          <w:color w:val="000000" w:themeColor="text1"/>
          <w:sz w:val="28"/>
          <w:szCs w:val="28"/>
          <w:lang w:val="en-US"/>
        </w:rPr>
        <w:t xml:space="preserve"> </w:t>
      </w:r>
      <w:r w:rsidR="00C64761" w:rsidRPr="00B16A51">
        <w:rPr>
          <w:rFonts w:ascii="Times New Roman" w:hAnsi="Times New Roman" w:cs="Times New Roman"/>
          <w:color w:val="000000" w:themeColor="text1"/>
          <w:sz w:val="28"/>
          <w:szCs w:val="28"/>
          <w:lang w:val="en-US"/>
        </w:rPr>
        <w:t xml:space="preserve"> </w:t>
      </w:r>
    </w:p>
    <w:p w14:paraId="7A3002ED" w14:textId="61C9528A" w:rsidR="00DB5614" w:rsidRPr="00B16A51" w:rsidRDefault="00C64761" w:rsidP="00B0331E">
      <w:pPr>
        <w:pStyle w:val="Normal1"/>
        <w:numPr>
          <w:ilvl w:val="0"/>
          <w:numId w:val="5"/>
        </w:numPr>
        <w:tabs>
          <w:tab w:val="left" w:pos="810"/>
        </w:tabs>
        <w:spacing w:after="240"/>
        <w:ind w:left="720" w:hanging="630"/>
        <w:rPr>
          <w:rFonts w:ascii="Times New Roman" w:eastAsia="Times New Roman" w:hAnsi="Times New Roman" w:cs="Times New Roman"/>
          <w:color w:val="000000" w:themeColor="text1"/>
          <w:sz w:val="28"/>
          <w:szCs w:val="28"/>
          <w:lang w:val="en-US"/>
        </w:rPr>
      </w:pPr>
      <w:r w:rsidRPr="00B16A51">
        <w:rPr>
          <w:rFonts w:ascii="Times New Roman" w:eastAsia="Times New Roman" w:hAnsi="Times New Roman" w:cs="Times New Roman"/>
          <w:i/>
          <w:color w:val="000000" w:themeColor="text1"/>
          <w:sz w:val="28"/>
          <w:szCs w:val="28"/>
          <w:lang w:val="en-US"/>
        </w:rPr>
        <w:t xml:space="preserve"> </w:t>
      </w:r>
      <w:r w:rsidR="00C00838" w:rsidRPr="00B16A51">
        <w:rPr>
          <w:rFonts w:ascii="Times New Roman" w:eastAsia="Times New Roman" w:hAnsi="Times New Roman" w:cs="Times New Roman"/>
          <w:i/>
          <w:color w:val="000000" w:themeColor="text1"/>
          <w:sz w:val="28"/>
          <w:szCs w:val="28"/>
          <w:lang w:val="en-US"/>
        </w:rPr>
        <w:t>Research Networks</w:t>
      </w:r>
      <w:r w:rsidR="00C00838" w:rsidRPr="00B16A51">
        <w:rPr>
          <w:rFonts w:ascii="Times New Roman" w:eastAsia="Times New Roman" w:hAnsi="Times New Roman" w:cs="Times New Roman"/>
          <w:color w:val="000000" w:themeColor="text1"/>
          <w:sz w:val="28"/>
          <w:szCs w:val="28"/>
          <w:lang w:val="en-US"/>
        </w:rPr>
        <w:t>. SASE is organized into Research Networks, which are established by the Executive Council on the proposal of the President. Research Networks shall be re-certified by the Executive Council every three years. Each Network is chaired by Network Organizer</w:t>
      </w:r>
      <w:r w:rsidRPr="00B16A51">
        <w:rPr>
          <w:rFonts w:ascii="Times New Roman" w:eastAsia="Times New Roman" w:hAnsi="Times New Roman" w:cs="Times New Roman"/>
          <w:color w:val="000000" w:themeColor="text1"/>
          <w:sz w:val="28"/>
          <w:szCs w:val="28"/>
          <w:lang w:val="en-US"/>
        </w:rPr>
        <w:t>s</w:t>
      </w:r>
      <w:r w:rsidR="00C00838" w:rsidRPr="00B16A51">
        <w:rPr>
          <w:rFonts w:ascii="Times New Roman" w:eastAsia="Times New Roman" w:hAnsi="Times New Roman" w:cs="Times New Roman"/>
          <w:color w:val="000000" w:themeColor="text1"/>
          <w:sz w:val="28"/>
          <w:szCs w:val="28"/>
          <w:lang w:val="en-US"/>
        </w:rPr>
        <w:t xml:space="preserve"> appointed by the President after consultation with the Executive Committee. Research Networks shall integrate and promote research, communication, and </w:t>
      </w:r>
      <w:r w:rsidR="00DB6D06" w:rsidRPr="00B16A51">
        <w:rPr>
          <w:rFonts w:ascii="Times New Roman" w:eastAsia="Times New Roman" w:hAnsi="Times New Roman" w:cs="Times New Roman"/>
          <w:color w:val="000000" w:themeColor="text1"/>
          <w:sz w:val="28"/>
          <w:szCs w:val="28"/>
          <w:lang w:val="en-US"/>
        </w:rPr>
        <w:t>Annual Meeting</w:t>
      </w:r>
      <w:r w:rsidR="00C00838" w:rsidRPr="00B16A51">
        <w:rPr>
          <w:rFonts w:ascii="Times New Roman" w:eastAsia="Times New Roman" w:hAnsi="Times New Roman" w:cs="Times New Roman"/>
          <w:color w:val="000000" w:themeColor="text1"/>
          <w:sz w:val="28"/>
          <w:szCs w:val="28"/>
          <w:lang w:val="en-US"/>
        </w:rPr>
        <w:t xml:space="preserve"> organization and participation among like-minded members of SASE. </w:t>
      </w:r>
    </w:p>
    <w:p w14:paraId="15B14D01" w14:textId="130ABA3A" w:rsidR="00B95A15" w:rsidRPr="00B16A51" w:rsidRDefault="00B95A15" w:rsidP="00B0331E">
      <w:pPr>
        <w:pStyle w:val="Normal1"/>
        <w:numPr>
          <w:ilvl w:val="0"/>
          <w:numId w:val="5"/>
        </w:numPr>
        <w:tabs>
          <w:tab w:val="left" w:pos="810"/>
        </w:tabs>
        <w:spacing w:after="240"/>
        <w:ind w:left="720" w:hanging="630"/>
        <w:rPr>
          <w:rFonts w:ascii="Times New Roman" w:eastAsia="Times New Roman" w:hAnsi="Times New Roman" w:cs="Times New Roman"/>
          <w:color w:val="000000" w:themeColor="text1"/>
          <w:sz w:val="28"/>
          <w:szCs w:val="28"/>
          <w:lang w:val="en-US"/>
        </w:rPr>
      </w:pPr>
      <w:r w:rsidRPr="00B16A51">
        <w:rPr>
          <w:rFonts w:ascii="Times New Roman" w:eastAsia="Times New Roman" w:hAnsi="Times New Roman" w:cs="Times New Roman"/>
          <w:i/>
          <w:color w:val="000000" w:themeColor="text1"/>
          <w:sz w:val="28"/>
          <w:szCs w:val="28"/>
          <w:lang w:val="en-US"/>
        </w:rPr>
        <w:t>Network</w:t>
      </w:r>
      <w:r w:rsidR="00F54C1A" w:rsidRPr="00B16A51">
        <w:rPr>
          <w:rFonts w:ascii="Times New Roman" w:eastAsia="Times New Roman" w:hAnsi="Times New Roman" w:cs="Times New Roman"/>
          <w:i/>
          <w:color w:val="000000" w:themeColor="text1"/>
          <w:sz w:val="28"/>
          <w:szCs w:val="28"/>
          <w:lang w:val="en-US"/>
        </w:rPr>
        <w:t>s</w:t>
      </w:r>
      <w:r w:rsidRPr="00B16A51">
        <w:rPr>
          <w:rFonts w:ascii="Times New Roman" w:eastAsia="Times New Roman" w:hAnsi="Times New Roman" w:cs="Times New Roman"/>
          <w:i/>
          <w:color w:val="000000" w:themeColor="text1"/>
          <w:sz w:val="28"/>
          <w:szCs w:val="28"/>
          <w:lang w:val="en-US"/>
        </w:rPr>
        <w:t xml:space="preserve"> Oversight Committee</w:t>
      </w:r>
      <w:r w:rsidRPr="00B16A51">
        <w:rPr>
          <w:rFonts w:ascii="Times New Roman" w:eastAsia="Times New Roman" w:hAnsi="Times New Roman" w:cs="Times New Roman"/>
          <w:color w:val="000000" w:themeColor="text1"/>
          <w:sz w:val="28"/>
          <w:szCs w:val="28"/>
          <w:lang w:val="en-US"/>
        </w:rPr>
        <w:t xml:space="preserve">. </w:t>
      </w:r>
      <w:r w:rsidR="00EC369B" w:rsidRPr="00B16A51">
        <w:rPr>
          <w:rFonts w:ascii="Times New Roman" w:eastAsia="Times New Roman" w:hAnsi="Times New Roman" w:cs="Times New Roman"/>
          <w:color w:val="000000" w:themeColor="text1"/>
          <w:sz w:val="28"/>
          <w:szCs w:val="28"/>
          <w:lang w:val="en-US"/>
        </w:rPr>
        <w:t>This Committee reports</w:t>
      </w:r>
      <w:r w:rsidR="00A865A4" w:rsidRPr="00B16A51">
        <w:rPr>
          <w:rFonts w:ascii="Times New Roman" w:eastAsia="Times New Roman" w:hAnsi="Times New Roman" w:cs="Times New Roman"/>
          <w:color w:val="000000" w:themeColor="text1"/>
          <w:sz w:val="28"/>
          <w:szCs w:val="28"/>
          <w:lang w:val="en-US"/>
        </w:rPr>
        <w:t xml:space="preserve"> to</w:t>
      </w:r>
      <w:r w:rsidR="00EC369B" w:rsidRPr="00B16A51">
        <w:rPr>
          <w:rFonts w:ascii="Times New Roman" w:eastAsia="Times New Roman" w:hAnsi="Times New Roman" w:cs="Times New Roman"/>
          <w:color w:val="000000" w:themeColor="text1"/>
          <w:sz w:val="28"/>
          <w:szCs w:val="28"/>
          <w:lang w:val="en-US"/>
        </w:rPr>
        <w:t xml:space="preserve"> and advises the Executive Council and the Executive Committee on network trends, the establishment of new networks and the disestablishment of existing networks. The President shall appoint annually three members of this Committee including its chair</w:t>
      </w:r>
      <w:r w:rsidR="00A6684D" w:rsidRPr="00B16A51">
        <w:rPr>
          <w:rFonts w:ascii="Times New Roman" w:eastAsia="Times New Roman" w:hAnsi="Times New Roman" w:cs="Times New Roman"/>
          <w:color w:val="000000" w:themeColor="text1"/>
          <w:sz w:val="28"/>
          <w:szCs w:val="28"/>
          <w:lang w:val="en-US"/>
        </w:rPr>
        <w:t>. Network Organizers cannot be members of this Committee</w:t>
      </w:r>
      <w:r w:rsidR="00EC369B" w:rsidRPr="00B16A51">
        <w:rPr>
          <w:rFonts w:ascii="Times New Roman" w:eastAsia="Times New Roman" w:hAnsi="Times New Roman" w:cs="Times New Roman"/>
          <w:color w:val="000000" w:themeColor="text1"/>
          <w:sz w:val="28"/>
          <w:szCs w:val="28"/>
          <w:lang w:val="en-US"/>
        </w:rPr>
        <w:t>.</w:t>
      </w:r>
      <w:r w:rsidR="00B60EE6" w:rsidRPr="00B16A51">
        <w:rPr>
          <w:rFonts w:ascii="Times New Roman" w:eastAsia="Times New Roman" w:hAnsi="Times New Roman" w:cs="Times New Roman"/>
          <w:color w:val="000000" w:themeColor="text1"/>
          <w:sz w:val="28"/>
          <w:szCs w:val="28"/>
          <w:lang w:val="en-US"/>
        </w:rPr>
        <w:t xml:space="preserve"> </w:t>
      </w:r>
    </w:p>
    <w:p w14:paraId="71B076FE" w14:textId="32B1F102" w:rsidR="00D77E03" w:rsidRPr="00B16A51" w:rsidRDefault="00D77E03" w:rsidP="00B0331E">
      <w:pPr>
        <w:pStyle w:val="Normal1"/>
        <w:numPr>
          <w:ilvl w:val="0"/>
          <w:numId w:val="5"/>
        </w:numPr>
        <w:tabs>
          <w:tab w:val="left" w:pos="810"/>
        </w:tabs>
        <w:spacing w:after="240"/>
        <w:ind w:left="720" w:hanging="630"/>
        <w:rPr>
          <w:rFonts w:ascii="Times New Roman" w:eastAsia="Times New Roman" w:hAnsi="Times New Roman" w:cs="Times New Roman"/>
          <w:color w:val="000000" w:themeColor="text1"/>
          <w:sz w:val="28"/>
          <w:szCs w:val="28"/>
          <w:lang w:val="en-US"/>
        </w:rPr>
      </w:pPr>
      <w:r w:rsidRPr="00B16A51">
        <w:rPr>
          <w:rFonts w:ascii="Times New Roman" w:eastAsia="Times New Roman" w:hAnsi="Times New Roman" w:cs="Times New Roman"/>
          <w:i/>
          <w:color w:val="000000" w:themeColor="text1"/>
          <w:sz w:val="28"/>
          <w:szCs w:val="28"/>
          <w:lang w:val="en-US"/>
        </w:rPr>
        <w:t xml:space="preserve"> Network Or</w:t>
      </w:r>
      <w:r w:rsidR="00B95A15" w:rsidRPr="00B16A51">
        <w:rPr>
          <w:rFonts w:ascii="Times New Roman" w:eastAsia="Times New Roman" w:hAnsi="Times New Roman" w:cs="Times New Roman"/>
          <w:i/>
          <w:color w:val="000000" w:themeColor="text1"/>
          <w:sz w:val="28"/>
          <w:szCs w:val="28"/>
          <w:lang w:val="en-US"/>
        </w:rPr>
        <w:t>ganizers’ Forum</w:t>
      </w:r>
      <w:r w:rsidRPr="00B16A51">
        <w:rPr>
          <w:rFonts w:ascii="Times New Roman" w:eastAsia="Times New Roman" w:hAnsi="Times New Roman" w:cs="Times New Roman"/>
          <w:color w:val="000000" w:themeColor="text1"/>
          <w:sz w:val="28"/>
          <w:szCs w:val="28"/>
          <w:lang w:val="en-US"/>
        </w:rPr>
        <w:t>. Th</w:t>
      </w:r>
      <w:r w:rsidR="00B0331E" w:rsidRPr="00B16A51">
        <w:rPr>
          <w:rFonts w:ascii="Times New Roman" w:eastAsia="Times New Roman" w:hAnsi="Times New Roman" w:cs="Times New Roman"/>
          <w:color w:val="000000" w:themeColor="text1"/>
          <w:sz w:val="28"/>
          <w:szCs w:val="28"/>
          <w:lang w:val="en-US"/>
        </w:rPr>
        <w:t>e members of the Forum are</w:t>
      </w:r>
      <w:r w:rsidRPr="00B16A51">
        <w:rPr>
          <w:rFonts w:ascii="Times New Roman" w:eastAsia="Times New Roman" w:hAnsi="Times New Roman" w:cs="Times New Roman"/>
          <w:color w:val="000000" w:themeColor="text1"/>
          <w:sz w:val="28"/>
          <w:szCs w:val="28"/>
          <w:lang w:val="en-US"/>
        </w:rPr>
        <w:t xml:space="preserve"> </w:t>
      </w:r>
      <w:r w:rsidR="003B4B7C" w:rsidRPr="00B16A51">
        <w:rPr>
          <w:rFonts w:ascii="Times New Roman" w:eastAsia="Times New Roman" w:hAnsi="Times New Roman" w:cs="Times New Roman"/>
          <w:color w:val="000000" w:themeColor="text1"/>
          <w:sz w:val="28"/>
          <w:szCs w:val="28"/>
          <w:lang w:val="en-US"/>
        </w:rPr>
        <w:t>all</w:t>
      </w:r>
      <w:r w:rsidRPr="00B16A51">
        <w:rPr>
          <w:rFonts w:ascii="Times New Roman" w:eastAsia="Times New Roman" w:hAnsi="Times New Roman" w:cs="Times New Roman"/>
          <w:color w:val="000000" w:themeColor="text1"/>
          <w:sz w:val="28"/>
          <w:szCs w:val="28"/>
          <w:lang w:val="en-US"/>
        </w:rPr>
        <w:t xml:space="preserve"> Network Organizers</w:t>
      </w:r>
      <w:r w:rsidR="00B0331E" w:rsidRPr="00B16A51">
        <w:rPr>
          <w:rFonts w:ascii="Times New Roman" w:eastAsia="Times New Roman" w:hAnsi="Times New Roman" w:cs="Times New Roman"/>
          <w:color w:val="000000" w:themeColor="text1"/>
          <w:sz w:val="28"/>
          <w:szCs w:val="28"/>
          <w:lang w:val="en-US"/>
        </w:rPr>
        <w:t>. The Forum</w:t>
      </w:r>
      <w:r w:rsidR="00B15DE3" w:rsidRPr="00B16A51">
        <w:rPr>
          <w:rFonts w:ascii="Times New Roman" w:eastAsia="Times New Roman" w:hAnsi="Times New Roman" w:cs="Times New Roman"/>
          <w:color w:val="000000" w:themeColor="text1"/>
          <w:sz w:val="28"/>
          <w:szCs w:val="28"/>
          <w:lang w:val="en-US"/>
        </w:rPr>
        <w:t xml:space="preserve"> elects its chair</w:t>
      </w:r>
      <w:r w:rsidR="00A6684D" w:rsidRPr="00B16A51">
        <w:rPr>
          <w:rFonts w:ascii="Times New Roman" w:eastAsia="Times New Roman" w:hAnsi="Times New Roman" w:cs="Times New Roman"/>
          <w:color w:val="000000" w:themeColor="text1"/>
          <w:sz w:val="28"/>
          <w:szCs w:val="28"/>
          <w:lang w:val="en-US"/>
        </w:rPr>
        <w:t xml:space="preserve"> by majority vote of all its members</w:t>
      </w:r>
      <w:r w:rsidRPr="00B16A51">
        <w:rPr>
          <w:rFonts w:ascii="Times New Roman" w:eastAsia="Times New Roman" w:hAnsi="Times New Roman" w:cs="Times New Roman"/>
          <w:color w:val="000000" w:themeColor="text1"/>
          <w:sz w:val="28"/>
          <w:szCs w:val="28"/>
          <w:lang w:val="en-US"/>
        </w:rPr>
        <w:t xml:space="preserve">. It delegates </w:t>
      </w:r>
      <w:r w:rsidR="00FF7CDA" w:rsidRPr="00B16A51">
        <w:rPr>
          <w:rFonts w:ascii="Times New Roman" w:eastAsia="Times New Roman" w:hAnsi="Times New Roman" w:cs="Times New Roman"/>
          <w:color w:val="000000" w:themeColor="text1"/>
          <w:sz w:val="28"/>
          <w:szCs w:val="28"/>
          <w:lang w:val="en-US"/>
        </w:rPr>
        <w:t>one</w:t>
      </w:r>
      <w:r w:rsidRPr="00B16A51">
        <w:rPr>
          <w:rFonts w:ascii="Times New Roman" w:eastAsia="Times New Roman" w:hAnsi="Times New Roman" w:cs="Times New Roman"/>
          <w:color w:val="000000" w:themeColor="text1"/>
          <w:sz w:val="28"/>
          <w:szCs w:val="28"/>
          <w:lang w:val="en-US"/>
        </w:rPr>
        <w:t xml:space="preserve"> non-voting member</w:t>
      </w:r>
      <w:r w:rsidR="00B55513" w:rsidRPr="00B16A51">
        <w:rPr>
          <w:rFonts w:ascii="Times New Roman" w:eastAsia="Times New Roman" w:hAnsi="Times New Roman" w:cs="Times New Roman"/>
          <w:color w:val="000000" w:themeColor="text1"/>
          <w:sz w:val="28"/>
          <w:szCs w:val="28"/>
          <w:lang w:val="en-US"/>
        </w:rPr>
        <w:t xml:space="preserve"> for a three year term</w:t>
      </w:r>
      <w:r w:rsidRPr="00B16A51">
        <w:rPr>
          <w:rFonts w:ascii="Times New Roman" w:eastAsia="Times New Roman" w:hAnsi="Times New Roman" w:cs="Times New Roman"/>
          <w:color w:val="000000" w:themeColor="text1"/>
          <w:sz w:val="28"/>
          <w:szCs w:val="28"/>
          <w:lang w:val="en-US"/>
        </w:rPr>
        <w:t xml:space="preserve"> to the Executive Council</w:t>
      </w:r>
      <w:r w:rsidR="00A865A4" w:rsidRPr="00B16A51">
        <w:rPr>
          <w:rFonts w:ascii="Times New Roman" w:eastAsia="Times New Roman" w:hAnsi="Times New Roman" w:cs="Times New Roman"/>
          <w:color w:val="000000" w:themeColor="text1"/>
          <w:sz w:val="28"/>
          <w:szCs w:val="28"/>
          <w:lang w:val="en-US"/>
        </w:rPr>
        <w:t xml:space="preserve"> </w:t>
      </w:r>
      <w:r w:rsidR="00B55513" w:rsidRPr="00B16A51">
        <w:rPr>
          <w:rFonts w:ascii="Times New Roman" w:eastAsia="Times New Roman" w:hAnsi="Times New Roman" w:cs="Times New Roman"/>
          <w:color w:val="000000" w:themeColor="text1"/>
          <w:sz w:val="28"/>
          <w:szCs w:val="28"/>
          <w:lang w:val="en-US"/>
        </w:rPr>
        <w:t>by vote where each network will have one vote</w:t>
      </w:r>
      <w:r w:rsidRPr="00B16A51">
        <w:rPr>
          <w:rFonts w:ascii="Times New Roman" w:eastAsia="Times New Roman" w:hAnsi="Times New Roman" w:cs="Times New Roman"/>
          <w:color w:val="000000" w:themeColor="text1"/>
          <w:sz w:val="28"/>
          <w:szCs w:val="28"/>
          <w:lang w:val="en-US"/>
        </w:rPr>
        <w:t>.</w:t>
      </w:r>
      <w:r w:rsidR="00FF7CDA" w:rsidRPr="00B16A51">
        <w:rPr>
          <w:rFonts w:ascii="Times New Roman" w:eastAsia="Times New Roman" w:hAnsi="Times New Roman" w:cs="Times New Roman"/>
          <w:color w:val="000000" w:themeColor="text1"/>
          <w:sz w:val="28"/>
          <w:szCs w:val="28"/>
          <w:lang w:val="en-US"/>
        </w:rPr>
        <w:t xml:space="preserve"> </w:t>
      </w:r>
      <w:r w:rsidR="00A865A4" w:rsidRPr="00B16A51">
        <w:rPr>
          <w:rFonts w:ascii="Times New Roman" w:eastAsia="Times New Roman" w:hAnsi="Times New Roman" w:cs="Times New Roman"/>
          <w:color w:val="000000" w:themeColor="text1"/>
          <w:sz w:val="28"/>
          <w:szCs w:val="28"/>
          <w:lang w:val="en-US"/>
        </w:rPr>
        <w:t xml:space="preserve"> </w:t>
      </w:r>
      <w:r w:rsidRPr="00B16A51">
        <w:rPr>
          <w:rFonts w:ascii="Times New Roman" w:eastAsia="Times New Roman" w:hAnsi="Times New Roman" w:cs="Times New Roman"/>
          <w:color w:val="000000" w:themeColor="text1"/>
          <w:sz w:val="28"/>
          <w:szCs w:val="28"/>
          <w:lang w:val="en-US"/>
        </w:rPr>
        <w:t xml:space="preserve"> </w:t>
      </w:r>
    </w:p>
    <w:p w14:paraId="1EED2713" w14:textId="77777777" w:rsidR="00DB5614" w:rsidRPr="00B16A51" w:rsidRDefault="00C00838">
      <w:pPr>
        <w:pStyle w:val="Normal1"/>
        <w:spacing w:after="280"/>
        <w:rPr>
          <w:color w:val="000000" w:themeColor="text1"/>
          <w:lang w:val="en-US"/>
        </w:rPr>
      </w:pPr>
      <w:r w:rsidRPr="00B16A51">
        <w:rPr>
          <w:rFonts w:ascii="Times New Roman" w:eastAsia="Times New Roman" w:hAnsi="Times New Roman" w:cs="Times New Roman"/>
          <w:b/>
          <w:color w:val="000000" w:themeColor="text1"/>
          <w:sz w:val="28"/>
          <w:szCs w:val="28"/>
          <w:lang w:val="en-US"/>
        </w:rPr>
        <w:t>ARTICLE VII - DUTIES OF THE OFFICERS OF SASE</w:t>
      </w:r>
    </w:p>
    <w:p w14:paraId="0B00C9D0" w14:textId="5C2B2AA0" w:rsidR="00DB5614" w:rsidRPr="00B16A51" w:rsidRDefault="00C00838">
      <w:pPr>
        <w:pStyle w:val="Normal1"/>
        <w:numPr>
          <w:ilvl w:val="0"/>
          <w:numId w:val="1"/>
        </w:numPr>
        <w:ind w:hanging="360"/>
        <w:rPr>
          <w:rFonts w:ascii="Times New Roman" w:eastAsia="Times New Roman" w:hAnsi="Times New Roman" w:cs="Times New Roman"/>
          <w:color w:val="000000" w:themeColor="text1"/>
          <w:sz w:val="28"/>
          <w:szCs w:val="28"/>
          <w:lang w:val="en-US"/>
        </w:rPr>
      </w:pPr>
      <w:r w:rsidRPr="00B16A51">
        <w:rPr>
          <w:rFonts w:ascii="Times New Roman" w:eastAsia="Times New Roman" w:hAnsi="Times New Roman" w:cs="Times New Roman"/>
          <w:i/>
          <w:color w:val="000000" w:themeColor="text1"/>
          <w:sz w:val="28"/>
          <w:szCs w:val="28"/>
          <w:lang w:val="en-US"/>
        </w:rPr>
        <w:t>The President</w:t>
      </w:r>
      <w:r w:rsidRPr="00B16A51">
        <w:rPr>
          <w:rFonts w:ascii="Times New Roman" w:eastAsia="Times New Roman" w:hAnsi="Times New Roman" w:cs="Times New Roman"/>
          <w:color w:val="000000" w:themeColor="text1"/>
          <w:sz w:val="28"/>
          <w:szCs w:val="28"/>
          <w:lang w:val="en-US"/>
        </w:rPr>
        <w:t xml:space="preserve">. The President shall be responsible for strategic direction and institution building. The President chairs the Executive Council and the Executive Committee. The President is concerned about goals and activities of SASE and social trends relevant to SASE's purposes. </w:t>
      </w:r>
      <w:r w:rsidR="00DE4A6D" w:rsidRPr="00B16A51">
        <w:rPr>
          <w:rFonts w:ascii="Times New Roman" w:eastAsia="Times New Roman" w:hAnsi="Times New Roman" w:cs="Times New Roman"/>
          <w:color w:val="000000" w:themeColor="text1"/>
          <w:sz w:val="28"/>
          <w:szCs w:val="28"/>
          <w:lang w:val="en-US"/>
        </w:rPr>
        <w:t xml:space="preserve">The President’s </w:t>
      </w:r>
      <w:r w:rsidRPr="00B16A51">
        <w:rPr>
          <w:rFonts w:ascii="Times New Roman" w:eastAsia="Times New Roman" w:hAnsi="Times New Roman" w:cs="Times New Roman"/>
          <w:color w:val="000000" w:themeColor="text1"/>
          <w:sz w:val="28"/>
          <w:szCs w:val="28"/>
          <w:lang w:val="en-US"/>
        </w:rPr>
        <w:t xml:space="preserve">initiatives should promote public interest in SASE and internal enthusiasm among SASE members. The President is responsible for the </w:t>
      </w:r>
      <w:r w:rsidRPr="00B16A51">
        <w:rPr>
          <w:rFonts w:ascii="Times New Roman" w:eastAsia="Times New Roman" w:hAnsi="Times New Roman" w:cs="Times New Roman"/>
          <w:color w:val="000000" w:themeColor="text1"/>
          <w:sz w:val="28"/>
          <w:szCs w:val="28"/>
          <w:lang w:val="en-US"/>
        </w:rPr>
        <w:lastRenderedPageBreak/>
        <w:t xml:space="preserve">organization of the </w:t>
      </w:r>
      <w:r w:rsidR="00DB6D06" w:rsidRPr="00B16A51">
        <w:rPr>
          <w:rFonts w:ascii="Times New Roman" w:eastAsia="Times New Roman" w:hAnsi="Times New Roman" w:cs="Times New Roman"/>
          <w:color w:val="000000" w:themeColor="text1"/>
          <w:sz w:val="28"/>
          <w:szCs w:val="28"/>
          <w:lang w:val="en-US"/>
        </w:rPr>
        <w:t>Annual Meeting</w:t>
      </w:r>
      <w:r w:rsidRPr="00B16A51">
        <w:rPr>
          <w:rFonts w:ascii="Times New Roman" w:eastAsia="Times New Roman" w:hAnsi="Times New Roman" w:cs="Times New Roman"/>
          <w:color w:val="000000" w:themeColor="text1"/>
          <w:sz w:val="28"/>
          <w:szCs w:val="28"/>
          <w:lang w:val="en-US"/>
        </w:rPr>
        <w:t xml:space="preserve"> that marks the conclusion of </w:t>
      </w:r>
      <w:r w:rsidR="00DE4A6D" w:rsidRPr="00B16A51">
        <w:rPr>
          <w:rFonts w:ascii="Times New Roman" w:eastAsia="Times New Roman" w:hAnsi="Times New Roman" w:cs="Times New Roman"/>
          <w:color w:val="000000" w:themeColor="text1"/>
          <w:sz w:val="28"/>
          <w:szCs w:val="28"/>
          <w:lang w:val="en-US"/>
        </w:rPr>
        <w:t xml:space="preserve">their </w:t>
      </w:r>
      <w:r w:rsidRPr="00B16A51">
        <w:rPr>
          <w:rFonts w:ascii="Times New Roman" w:eastAsia="Times New Roman" w:hAnsi="Times New Roman" w:cs="Times New Roman"/>
          <w:color w:val="000000" w:themeColor="text1"/>
          <w:sz w:val="28"/>
          <w:szCs w:val="28"/>
          <w:lang w:val="en-US"/>
        </w:rPr>
        <w:t xml:space="preserve">term of office. In all other situations not otherwise enumerated in these </w:t>
      </w:r>
      <w:r w:rsidR="00635389" w:rsidRPr="00B16A51">
        <w:rPr>
          <w:rFonts w:ascii="Times New Roman" w:eastAsia="Times New Roman" w:hAnsi="Times New Roman" w:cs="Times New Roman"/>
          <w:color w:val="000000" w:themeColor="text1"/>
          <w:sz w:val="28"/>
          <w:szCs w:val="28"/>
          <w:lang w:val="en-US"/>
        </w:rPr>
        <w:t>bylaw</w:t>
      </w:r>
      <w:r w:rsidRPr="00B16A51">
        <w:rPr>
          <w:rFonts w:ascii="Times New Roman" w:eastAsia="Times New Roman" w:hAnsi="Times New Roman" w:cs="Times New Roman"/>
          <w:color w:val="000000" w:themeColor="text1"/>
          <w:sz w:val="28"/>
          <w:szCs w:val="28"/>
          <w:lang w:val="en-US"/>
        </w:rPr>
        <w:t xml:space="preserve">s, the President is authorized to act for, and in the best interests of, the organization. </w:t>
      </w:r>
      <w:r w:rsidRPr="00B16A51">
        <w:rPr>
          <w:rFonts w:ascii="Times New Roman" w:eastAsia="Times New Roman" w:hAnsi="Times New Roman" w:cs="Times New Roman"/>
          <w:color w:val="000000" w:themeColor="text1"/>
          <w:sz w:val="28"/>
          <w:szCs w:val="28"/>
          <w:lang w:val="en-US"/>
        </w:rPr>
        <w:br/>
        <w:t xml:space="preserve">The President and other officers may be removed from office by a two-thirds vote of all the members of the Executive Council, for inability or failure to carry out the duties of office in a reasonable and prudent manner and/or a serious violation of the rules or norms set forth within these </w:t>
      </w:r>
      <w:r w:rsidR="00635389" w:rsidRPr="00B16A51">
        <w:rPr>
          <w:rFonts w:ascii="Times New Roman" w:eastAsia="Times New Roman" w:hAnsi="Times New Roman" w:cs="Times New Roman"/>
          <w:color w:val="000000" w:themeColor="text1"/>
          <w:sz w:val="28"/>
          <w:szCs w:val="28"/>
          <w:lang w:val="en-US"/>
        </w:rPr>
        <w:t>bylaw</w:t>
      </w:r>
      <w:r w:rsidRPr="00B16A51">
        <w:rPr>
          <w:rFonts w:ascii="Times New Roman" w:eastAsia="Times New Roman" w:hAnsi="Times New Roman" w:cs="Times New Roman"/>
          <w:color w:val="000000" w:themeColor="text1"/>
          <w:sz w:val="28"/>
          <w:szCs w:val="28"/>
          <w:lang w:val="en-US"/>
        </w:rPr>
        <w:t xml:space="preserve">s. When the removal of the President is under consideration by the Executive Council, the Past-President shall preside. The Executive Council shall devise in advance the rules and procedures to be followed when considering the removal of an officer of SASE. In case of the removal or disability of both the President and President-Elect, the Past-President shall serve as Acting President until a new President and President-Elect shall be elected by the members or, in the interim, by the Executive Council. </w:t>
      </w:r>
    </w:p>
    <w:p w14:paraId="384AF619" w14:textId="06DFD3B7" w:rsidR="00DB5614" w:rsidRPr="00B16A51" w:rsidRDefault="00C00838">
      <w:pPr>
        <w:pStyle w:val="Normal1"/>
        <w:numPr>
          <w:ilvl w:val="0"/>
          <w:numId w:val="1"/>
        </w:numPr>
        <w:ind w:hanging="360"/>
        <w:rPr>
          <w:rFonts w:ascii="Times New Roman" w:eastAsia="Times New Roman" w:hAnsi="Times New Roman" w:cs="Times New Roman"/>
          <w:color w:val="000000" w:themeColor="text1"/>
          <w:sz w:val="28"/>
          <w:szCs w:val="28"/>
          <w:lang w:val="en-US"/>
        </w:rPr>
      </w:pPr>
      <w:r w:rsidRPr="00B16A51">
        <w:rPr>
          <w:rFonts w:ascii="Times New Roman" w:eastAsia="Times New Roman" w:hAnsi="Times New Roman" w:cs="Times New Roman"/>
          <w:i/>
          <w:color w:val="000000" w:themeColor="text1"/>
          <w:sz w:val="28"/>
          <w:szCs w:val="28"/>
          <w:lang w:val="en-US"/>
        </w:rPr>
        <w:t>The Past-President</w:t>
      </w:r>
      <w:r w:rsidRPr="00B16A51">
        <w:rPr>
          <w:rFonts w:ascii="Times New Roman" w:eastAsia="Times New Roman" w:hAnsi="Times New Roman" w:cs="Times New Roman"/>
          <w:color w:val="000000" w:themeColor="text1"/>
          <w:sz w:val="28"/>
          <w:szCs w:val="28"/>
          <w:lang w:val="en-US"/>
        </w:rPr>
        <w:t>. The Past-President serve</w:t>
      </w:r>
      <w:r w:rsidR="00C64761" w:rsidRPr="00B16A51">
        <w:rPr>
          <w:rFonts w:ascii="Times New Roman" w:eastAsia="Times New Roman" w:hAnsi="Times New Roman" w:cs="Times New Roman"/>
          <w:color w:val="000000" w:themeColor="text1"/>
          <w:sz w:val="28"/>
          <w:szCs w:val="28"/>
          <w:lang w:val="en-US"/>
        </w:rPr>
        <w:t>s</w:t>
      </w:r>
      <w:r w:rsidRPr="00B16A51">
        <w:rPr>
          <w:rFonts w:ascii="Times New Roman" w:eastAsia="Times New Roman" w:hAnsi="Times New Roman" w:cs="Times New Roman"/>
          <w:color w:val="000000" w:themeColor="text1"/>
          <w:sz w:val="28"/>
          <w:szCs w:val="28"/>
          <w:lang w:val="en-US"/>
        </w:rPr>
        <w:t xml:space="preserve"> in an advisory capacity to the President to enhance continuity in strategic direction and institution building. </w:t>
      </w:r>
      <w:r w:rsidR="006564F1" w:rsidRPr="00B16A51">
        <w:rPr>
          <w:rFonts w:ascii="Times New Roman" w:eastAsia="Times New Roman" w:hAnsi="Times New Roman" w:cs="Times New Roman"/>
          <w:color w:val="000000" w:themeColor="text1"/>
          <w:sz w:val="28"/>
          <w:szCs w:val="28"/>
          <w:lang w:val="en-US"/>
        </w:rPr>
        <w:t>The Past-President</w:t>
      </w:r>
      <w:r w:rsidRPr="00B16A51">
        <w:rPr>
          <w:rFonts w:ascii="Times New Roman" w:eastAsia="Times New Roman" w:hAnsi="Times New Roman" w:cs="Times New Roman"/>
          <w:color w:val="000000" w:themeColor="text1"/>
          <w:sz w:val="28"/>
          <w:szCs w:val="28"/>
          <w:lang w:val="en-US"/>
        </w:rPr>
        <w:t xml:space="preserve"> serves on the Executive Committee and the Executive Council, and shall chair the annual meeting of the Executive Council in the absence of both the President and the President-Elect. </w:t>
      </w:r>
      <w:r w:rsidR="00027AFF" w:rsidRPr="00B16A51">
        <w:rPr>
          <w:rFonts w:ascii="Times New Roman" w:eastAsia="Times New Roman" w:hAnsi="Times New Roman" w:cs="Times New Roman"/>
          <w:color w:val="000000" w:themeColor="text1"/>
          <w:sz w:val="28"/>
          <w:szCs w:val="28"/>
          <w:lang w:val="en-US"/>
        </w:rPr>
        <w:t>The Past-President</w:t>
      </w:r>
      <w:r w:rsidRPr="00B16A51">
        <w:rPr>
          <w:rFonts w:ascii="Times New Roman" w:eastAsia="Times New Roman" w:hAnsi="Times New Roman" w:cs="Times New Roman"/>
          <w:color w:val="000000" w:themeColor="text1"/>
          <w:sz w:val="28"/>
          <w:szCs w:val="28"/>
          <w:lang w:val="en-US"/>
        </w:rPr>
        <w:t xml:space="preserve"> shall serve as Acting President if that office becomes vacant and there is no President-Elect to fill it. </w:t>
      </w:r>
    </w:p>
    <w:p w14:paraId="2ECFE623" w14:textId="1B0FE3A1" w:rsidR="00DB5614" w:rsidRPr="00B16A51" w:rsidRDefault="00C00838">
      <w:pPr>
        <w:pStyle w:val="Normal1"/>
        <w:numPr>
          <w:ilvl w:val="0"/>
          <w:numId w:val="1"/>
        </w:numPr>
        <w:ind w:hanging="360"/>
        <w:rPr>
          <w:rFonts w:ascii="Times New Roman" w:eastAsia="Times New Roman" w:hAnsi="Times New Roman" w:cs="Times New Roman"/>
          <w:color w:val="000000" w:themeColor="text1"/>
          <w:sz w:val="28"/>
          <w:szCs w:val="28"/>
          <w:lang w:val="en-US"/>
        </w:rPr>
      </w:pPr>
      <w:r w:rsidRPr="00B16A51">
        <w:rPr>
          <w:rFonts w:ascii="Times New Roman" w:eastAsia="Times New Roman" w:hAnsi="Times New Roman" w:cs="Times New Roman"/>
          <w:i/>
          <w:color w:val="000000" w:themeColor="text1"/>
          <w:sz w:val="28"/>
          <w:szCs w:val="28"/>
          <w:lang w:val="en-US"/>
        </w:rPr>
        <w:t>The President-Elect</w:t>
      </w:r>
      <w:r w:rsidRPr="00B16A51">
        <w:rPr>
          <w:rFonts w:ascii="Times New Roman" w:eastAsia="Times New Roman" w:hAnsi="Times New Roman" w:cs="Times New Roman"/>
          <w:color w:val="000000" w:themeColor="text1"/>
          <w:sz w:val="28"/>
          <w:szCs w:val="28"/>
          <w:lang w:val="en-US"/>
        </w:rPr>
        <w:t xml:space="preserve">. The President-Elect, shall preside over the Executive Council in the absence of the President. The President-Elect shall advise the President on all matters pertaining to the organization. </w:t>
      </w:r>
      <w:r w:rsidR="003D27D8" w:rsidRPr="00B16A51">
        <w:rPr>
          <w:rFonts w:ascii="Times New Roman" w:eastAsia="Times New Roman" w:hAnsi="Times New Roman" w:cs="Times New Roman"/>
          <w:color w:val="000000" w:themeColor="text1"/>
          <w:sz w:val="28"/>
          <w:szCs w:val="28"/>
          <w:lang w:val="en-US"/>
        </w:rPr>
        <w:t xml:space="preserve">The President-Elect is responsible for identifying the venue and theme of the </w:t>
      </w:r>
      <w:r w:rsidR="00DB6D06" w:rsidRPr="00B16A51">
        <w:rPr>
          <w:rFonts w:ascii="Times New Roman" w:eastAsia="Times New Roman" w:hAnsi="Times New Roman" w:cs="Times New Roman"/>
          <w:color w:val="000000" w:themeColor="text1"/>
          <w:sz w:val="28"/>
          <w:szCs w:val="28"/>
          <w:lang w:val="en-US"/>
        </w:rPr>
        <w:t>Annual Meeting</w:t>
      </w:r>
      <w:r w:rsidR="003D27D8" w:rsidRPr="00B16A51">
        <w:rPr>
          <w:rFonts w:ascii="Times New Roman" w:eastAsia="Times New Roman" w:hAnsi="Times New Roman" w:cs="Times New Roman"/>
          <w:color w:val="000000" w:themeColor="text1"/>
          <w:sz w:val="28"/>
          <w:szCs w:val="28"/>
          <w:lang w:val="en-US"/>
        </w:rPr>
        <w:t xml:space="preserve"> </w:t>
      </w:r>
      <w:r w:rsidR="00BC464F" w:rsidRPr="00B16A51">
        <w:rPr>
          <w:rFonts w:ascii="Times New Roman" w:eastAsia="Times New Roman" w:hAnsi="Times New Roman" w:cs="Times New Roman"/>
          <w:color w:val="000000" w:themeColor="text1"/>
          <w:sz w:val="28"/>
          <w:szCs w:val="28"/>
          <w:lang w:val="en-US"/>
        </w:rPr>
        <w:t xml:space="preserve">that takes place </w:t>
      </w:r>
      <w:r w:rsidR="003D27D8" w:rsidRPr="00B16A51">
        <w:rPr>
          <w:rFonts w:ascii="Times New Roman" w:eastAsia="Times New Roman" w:hAnsi="Times New Roman" w:cs="Times New Roman"/>
          <w:color w:val="000000" w:themeColor="text1"/>
          <w:sz w:val="28"/>
          <w:szCs w:val="28"/>
          <w:lang w:val="en-US"/>
        </w:rPr>
        <w:t xml:space="preserve">during </w:t>
      </w:r>
      <w:r w:rsidR="008B691A" w:rsidRPr="00B16A51">
        <w:rPr>
          <w:rFonts w:ascii="Times New Roman" w:eastAsia="Times New Roman" w:hAnsi="Times New Roman" w:cs="Times New Roman"/>
          <w:color w:val="000000" w:themeColor="text1"/>
          <w:sz w:val="28"/>
          <w:szCs w:val="28"/>
          <w:lang w:val="en-US"/>
        </w:rPr>
        <w:t xml:space="preserve">their </w:t>
      </w:r>
      <w:r w:rsidR="003D27D8" w:rsidRPr="00B16A51">
        <w:rPr>
          <w:rFonts w:ascii="Times New Roman" w:eastAsia="Times New Roman" w:hAnsi="Times New Roman" w:cs="Times New Roman"/>
          <w:color w:val="000000" w:themeColor="text1"/>
          <w:sz w:val="28"/>
          <w:szCs w:val="28"/>
          <w:lang w:val="en-US"/>
        </w:rPr>
        <w:t>term as President.</w:t>
      </w:r>
    </w:p>
    <w:p w14:paraId="78BCAA5F" w14:textId="24ED2B3B" w:rsidR="00DB5614" w:rsidRPr="00B16A51" w:rsidRDefault="00C00838" w:rsidP="00087E33">
      <w:pPr>
        <w:pStyle w:val="Normal1"/>
        <w:spacing w:after="280"/>
        <w:ind w:left="720"/>
        <w:rPr>
          <w:rFonts w:ascii="Times New Roman" w:eastAsia="Times New Roman" w:hAnsi="Times New Roman" w:cs="Times New Roman"/>
          <w:color w:val="000000" w:themeColor="text1"/>
          <w:sz w:val="28"/>
          <w:szCs w:val="28"/>
          <w:lang w:val="en-US"/>
        </w:rPr>
      </w:pPr>
      <w:r w:rsidRPr="00B16A51">
        <w:rPr>
          <w:rFonts w:ascii="Times New Roman" w:eastAsia="Times New Roman" w:hAnsi="Times New Roman" w:cs="Times New Roman"/>
          <w:color w:val="000000" w:themeColor="text1"/>
          <w:sz w:val="28"/>
          <w:szCs w:val="28"/>
          <w:lang w:val="en-US"/>
        </w:rPr>
        <w:t xml:space="preserve"> </w:t>
      </w:r>
    </w:p>
    <w:p w14:paraId="78E100A9" w14:textId="77777777" w:rsidR="00DB5614" w:rsidRPr="00B16A51" w:rsidRDefault="00C00838">
      <w:pPr>
        <w:pStyle w:val="Normal1"/>
        <w:spacing w:after="280"/>
        <w:rPr>
          <w:color w:val="000000" w:themeColor="text1"/>
          <w:lang w:val="en-US"/>
        </w:rPr>
      </w:pPr>
      <w:r w:rsidRPr="00B16A51">
        <w:rPr>
          <w:rFonts w:ascii="Times New Roman" w:eastAsia="Times New Roman" w:hAnsi="Times New Roman" w:cs="Times New Roman"/>
          <w:b/>
          <w:color w:val="000000" w:themeColor="text1"/>
          <w:sz w:val="28"/>
          <w:szCs w:val="28"/>
          <w:lang w:val="en-US"/>
        </w:rPr>
        <w:t>ARTICLE VIII - FINANCIAL REPORTS AND ANNUAL BUDGET</w:t>
      </w:r>
    </w:p>
    <w:p w14:paraId="6AE340DD" w14:textId="6D628C09" w:rsidR="00DB5614" w:rsidRPr="00B16A51" w:rsidRDefault="00C00838">
      <w:pPr>
        <w:pStyle w:val="Normal1"/>
        <w:spacing w:after="280"/>
        <w:rPr>
          <w:color w:val="000000" w:themeColor="text1"/>
          <w:lang w:val="en-US"/>
        </w:rPr>
      </w:pPr>
      <w:r w:rsidRPr="00B16A51">
        <w:rPr>
          <w:rFonts w:ascii="Times New Roman" w:eastAsia="Times New Roman" w:hAnsi="Times New Roman" w:cs="Times New Roman"/>
          <w:color w:val="000000" w:themeColor="text1"/>
          <w:sz w:val="28"/>
          <w:szCs w:val="28"/>
          <w:lang w:val="en-US"/>
        </w:rPr>
        <w:t xml:space="preserve">The </w:t>
      </w:r>
      <w:r w:rsidR="00514118" w:rsidRPr="00B16A51">
        <w:rPr>
          <w:rFonts w:ascii="Times New Roman" w:eastAsia="Times New Roman" w:hAnsi="Times New Roman" w:cs="Times New Roman"/>
          <w:color w:val="000000" w:themeColor="text1"/>
          <w:sz w:val="28"/>
          <w:szCs w:val="28"/>
          <w:lang w:val="en-US"/>
        </w:rPr>
        <w:t>Treasurer</w:t>
      </w:r>
      <w:r w:rsidRPr="00B16A51">
        <w:rPr>
          <w:rFonts w:ascii="Times New Roman" w:eastAsia="Times New Roman" w:hAnsi="Times New Roman" w:cs="Times New Roman"/>
          <w:color w:val="000000" w:themeColor="text1"/>
          <w:sz w:val="28"/>
          <w:szCs w:val="28"/>
          <w:lang w:val="en-US"/>
        </w:rPr>
        <w:t xml:space="preserve"> shall present an annual budget and financial report to the Executive Council at its </w:t>
      </w:r>
      <w:r w:rsidR="0071124D" w:rsidRPr="00B16A51">
        <w:rPr>
          <w:rFonts w:ascii="Times New Roman" w:eastAsia="Times New Roman" w:hAnsi="Times New Roman" w:cs="Times New Roman"/>
          <w:color w:val="000000" w:themeColor="text1"/>
          <w:sz w:val="28"/>
          <w:szCs w:val="28"/>
          <w:lang w:val="en-US"/>
        </w:rPr>
        <w:t>a</w:t>
      </w:r>
      <w:r w:rsidR="00DB6D06" w:rsidRPr="00B16A51">
        <w:rPr>
          <w:rFonts w:ascii="Times New Roman" w:eastAsia="Times New Roman" w:hAnsi="Times New Roman" w:cs="Times New Roman"/>
          <w:color w:val="000000" w:themeColor="text1"/>
          <w:sz w:val="28"/>
          <w:szCs w:val="28"/>
          <w:lang w:val="en-US"/>
        </w:rPr>
        <w:t xml:space="preserve">nnual </w:t>
      </w:r>
      <w:r w:rsidR="0071124D" w:rsidRPr="00B16A51">
        <w:rPr>
          <w:rFonts w:ascii="Times New Roman" w:eastAsia="Times New Roman" w:hAnsi="Times New Roman" w:cs="Times New Roman"/>
          <w:color w:val="000000" w:themeColor="text1"/>
          <w:sz w:val="28"/>
          <w:szCs w:val="28"/>
          <w:lang w:val="en-US"/>
        </w:rPr>
        <w:t>m</w:t>
      </w:r>
      <w:r w:rsidR="00DB6D06" w:rsidRPr="00B16A51">
        <w:rPr>
          <w:rFonts w:ascii="Times New Roman" w:eastAsia="Times New Roman" w:hAnsi="Times New Roman" w:cs="Times New Roman"/>
          <w:color w:val="000000" w:themeColor="text1"/>
          <w:sz w:val="28"/>
          <w:szCs w:val="28"/>
          <w:lang w:val="en-US"/>
        </w:rPr>
        <w:t>eeting</w:t>
      </w:r>
      <w:r w:rsidRPr="00B16A51">
        <w:rPr>
          <w:rFonts w:ascii="Times New Roman" w:eastAsia="Times New Roman" w:hAnsi="Times New Roman" w:cs="Times New Roman"/>
          <w:color w:val="000000" w:themeColor="text1"/>
          <w:sz w:val="28"/>
          <w:szCs w:val="28"/>
          <w:lang w:val="en-US"/>
        </w:rPr>
        <w:t xml:space="preserve">. Prior to the </w:t>
      </w:r>
      <w:r w:rsidR="0071124D" w:rsidRPr="00B16A51">
        <w:rPr>
          <w:rFonts w:ascii="Times New Roman" w:eastAsia="Times New Roman" w:hAnsi="Times New Roman" w:cs="Times New Roman"/>
          <w:color w:val="000000" w:themeColor="text1"/>
          <w:sz w:val="28"/>
          <w:szCs w:val="28"/>
          <w:lang w:val="en-US"/>
        </w:rPr>
        <w:t>a</w:t>
      </w:r>
      <w:r w:rsidR="00DB6D06" w:rsidRPr="00B16A51">
        <w:rPr>
          <w:rFonts w:ascii="Times New Roman" w:eastAsia="Times New Roman" w:hAnsi="Times New Roman" w:cs="Times New Roman"/>
          <w:color w:val="000000" w:themeColor="text1"/>
          <w:sz w:val="28"/>
          <w:szCs w:val="28"/>
          <w:lang w:val="en-US"/>
        </w:rPr>
        <w:t xml:space="preserve">nnual </w:t>
      </w:r>
      <w:r w:rsidR="0071124D" w:rsidRPr="00B16A51">
        <w:rPr>
          <w:rFonts w:ascii="Times New Roman" w:eastAsia="Times New Roman" w:hAnsi="Times New Roman" w:cs="Times New Roman"/>
          <w:color w:val="000000" w:themeColor="text1"/>
          <w:sz w:val="28"/>
          <w:szCs w:val="28"/>
          <w:lang w:val="en-US"/>
        </w:rPr>
        <w:t>m</w:t>
      </w:r>
      <w:r w:rsidR="00DB6D06" w:rsidRPr="00B16A51">
        <w:rPr>
          <w:rFonts w:ascii="Times New Roman" w:eastAsia="Times New Roman" w:hAnsi="Times New Roman" w:cs="Times New Roman"/>
          <w:color w:val="000000" w:themeColor="text1"/>
          <w:sz w:val="28"/>
          <w:szCs w:val="28"/>
          <w:lang w:val="en-US"/>
        </w:rPr>
        <w:t>eeting</w:t>
      </w:r>
      <w:r w:rsidRPr="00B16A51">
        <w:rPr>
          <w:rFonts w:ascii="Times New Roman" w:eastAsia="Times New Roman" w:hAnsi="Times New Roman" w:cs="Times New Roman"/>
          <w:color w:val="000000" w:themeColor="text1"/>
          <w:sz w:val="28"/>
          <w:szCs w:val="28"/>
          <w:lang w:val="en-US"/>
        </w:rPr>
        <w:t xml:space="preserve"> the </w:t>
      </w:r>
      <w:r w:rsidR="00514118" w:rsidRPr="00B16A51">
        <w:rPr>
          <w:rFonts w:ascii="Times New Roman" w:eastAsia="Times New Roman" w:hAnsi="Times New Roman" w:cs="Times New Roman"/>
          <w:color w:val="000000" w:themeColor="text1"/>
          <w:sz w:val="28"/>
          <w:szCs w:val="28"/>
          <w:lang w:val="en-US"/>
        </w:rPr>
        <w:t>Treasurer</w:t>
      </w:r>
      <w:r w:rsidRPr="00B16A51">
        <w:rPr>
          <w:rFonts w:ascii="Times New Roman" w:eastAsia="Times New Roman" w:hAnsi="Times New Roman" w:cs="Times New Roman"/>
          <w:color w:val="000000" w:themeColor="text1"/>
          <w:sz w:val="28"/>
          <w:szCs w:val="28"/>
          <w:lang w:val="en-US"/>
        </w:rPr>
        <w:t xml:space="preserve"> shall circulate a preliminary financial report and a proposed annual budget for the next fiscal year to the Executive Committee and the Executive Council. SASE's fiscal year shall be from </w:t>
      </w:r>
      <w:r w:rsidR="00027AFF" w:rsidRPr="00B16A51">
        <w:rPr>
          <w:rFonts w:ascii="Times New Roman" w:eastAsia="Times New Roman" w:hAnsi="Times New Roman" w:cs="Times New Roman"/>
          <w:color w:val="000000" w:themeColor="text1"/>
          <w:sz w:val="28"/>
          <w:szCs w:val="28"/>
          <w:lang w:val="en-US"/>
        </w:rPr>
        <w:t xml:space="preserve">January </w:t>
      </w:r>
      <w:r w:rsidRPr="00B16A51">
        <w:rPr>
          <w:rFonts w:ascii="Times New Roman" w:eastAsia="Times New Roman" w:hAnsi="Times New Roman" w:cs="Times New Roman"/>
          <w:color w:val="000000" w:themeColor="text1"/>
          <w:sz w:val="28"/>
          <w:szCs w:val="28"/>
          <w:lang w:val="en-US"/>
        </w:rPr>
        <w:t xml:space="preserve">1st through </w:t>
      </w:r>
      <w:r w:rsidR="00027AFF" w:rsidRPr="00B16A51">
        <w:rPr>
          <w:rFonts w:ascii="Times New Roman" w:eastAsia="Times New Roman" w:hAnsi="Times New Roman" w:cs="Times New Roman"/>
          <w:color w:val="000000" w:themeColor="text1"/>
          <w:sz w:val="28"/>
          <w:szCs w:val="28"/>
          <w:lang w:val="en-US"/>
        </w:rPr>
        <w:t xml:space="preserve">December </w:t>
      </w:r>
      <w:r w:rsidRPr="00B16A51">
        <w:rPr>
          <w:rFonts w:ascii="Times New Roman" w:eastAsia="Times New Roman" w:hAnsi="Times New Roman" w:cs="Times New Roman"/>
          <w:color w:val="000000" w:themeColor="text1"/>
          <w:sz w:val="28"/>
          <w:szCs w:val="28"/>
          <w:lang w:val="en-US"/>
        </w:rPr>
        <w:t>3</w:t>
      </w:r>
      <w:r w:rsidR="00027AFF" w:rsidRPr="00B16A51">
        <w:rPr>
          <w:rFonts w:ascii="Times New Roman" w:eastAsia="Times New Roman" w:hAnsi="Times New Roman" w:cs="Times New Roman"/>
          <w:color w:val="000000" w:themeColor="text1"/>
          <w:sz w:val="28"/>
          <w:szCs w:val="28"/>
          <w:lang w:val="en-US"/>
        </w:rPr>
        <w:t>1st</w:t>
      </w:r>
      <w:r w:rsidRPr="00B16A51">
        <w:rPr>
          <w:rFonts w:ascii="Times New Roman" w:eastAsia="Times New Roman" w:hAnsi="Times New Roman" w:cs="Times New Roman"/>
          <w:color w:val="000000" w:themeColor="text1"/>
          <w:sz w:val="28"/>
          <w:szCs w:val="28"/>
          <w:lang w:val="en-US"/>
        </w:rPr>
        <w:t xml:space="preserve">. The preliminary financial report shall include an accounting of the income and expenses for the preceding year. Subsequent to the </w:t>
      </w:r>
      <w:r w:rsidR="00DB6D06" w:rsidRPr="00B16A51">
        <w:rPr>
          <w:rFonts w:ascii="Times New Roman" w:eastAsia="Times New Roman" w:hAnsi="Times New Roman" w:cs="Times New Roman"/>
          <w:color w:val="000000" w:themeColor="text1"/>
          <w:sz w:val="28"/>
          <w:szCs w:val="28"/>
          <w:lang w:val="en-US"/>
        </w:rPr>
        <w:t>Annual Meeting</w:t>
      </w:r>
      <w:r w:rsidRPr="00B16A51">
        <w:rPr>
          <w:rFonts w:ascii="Times New Roman" w:eastAsia="Times New Roman" w:hAnsi="Times New Roman" w:cs="Times New Roman"/>
          <w:color w:val="000000" w:themeColor="text1"/>
          <w:sz w:val="28"/>
          <w:szCs w:val="28"/>
          <w:lang w:val="en-US"/>
        </w:rPr>
        <w:t xml:space="preserve">, the </w:t>
      </w:r>
      <w:r w:rsidR="00906264" w:rsidRPr="00B16A51">
        <w:rPr>
          <w:rFonts w:ascii="Times New Roman" w:eastAsia="Times New Roman" w:hAnsi="Times New Roman" w:cs="Times New Roman"/>
          <w:color w:val="000000" w:themeColor="text1"/>
          <w:sz w:val="28"/>
          <w:szCs w:val="28"/>
          <w:lang w:val="en-US"/>
        </w:rPr>
        <w:t xml:space="preserve">Treasurer </w:t>
      </w:r>
      <w:r w:rsidRPr="00B16A51">
        <w:rPr>
          <w:rFonts w:ascii="Times New Roman" w:eastAsia="Times New Roman" w:hAnsi="Times New Roman" w:cs="Times New Roman"/>
          <w:color w:val="000000" w:themeColor="text1"/>
          <w:sz w:val="28"/>
          <w:szCs w:val="28"/>
          <w:lang w:val="en-US"/>
        </w:rPr>
        <w:t xml:space="preserve">shall prepare a final financial report for the fiscal year and a separate report on the income and expenses related to the </w:t>
      </w:r>
      <w:r w:rsidR="00DB6D06" w:rsidRPr="00B16A51">
        <w:rPr>
          <w:rFonts w:ascii="Times New Roman" w:eastAsia="Times New Roman" w:hAnsi="Times New Roman" w:cs="Times New Roman"/>
          <w:color w:val="000000" w:themeColor="text1"/>
          <w:sz w:val="28"/>
          <w:szCs w:val="28"/>
          <w:lang w:val="en-US"/>
        </w:rPr>
        <w:t>Annual Meeting</w:t>
      </w:r>
      <w:r w:rsidRPr="00B16A51">
        <w:rPr>
          <w:rFonts w:ascii="Times New Roman" w:eastAsia="Times New Roman" w:hAnsi="Times New Roman" w:cs="Times New Roman"/>
          <w:color w:val="000000" w:themeColor="text1"/>
          <w:sz w:val="28"/>
          <w:szCs w:val="28"/>
          <w:lang w:val="en-US"/>
        </w:rPr>
        <w:t xml:space="preserve">. At least once every three years the Executive Director shall arrange and contract for an </w:t>
      </w:r>
      <w:r w:rsidRPr="00B16A51">
        <w:rPr>
          <w:rFonts w:ascii="Times New Roman" w:eastAsia="Times New Roman" w:hAnsi="Times New Roman" w:cs="Times New Roman"/>
          <w:color w:val="000000" w:themeColor="text1"/>
          <w:sz w:val="28"/>
          <w:szCs w:val="28"/>
          <w:lang w:val="en-US"/>
        </w:rPr>
        <w:lastRenderedPageBreak/>
        <w:t>external review of SASE's financial condition, and present the results to the Executive Council.</w:t>
      </w:r>
      <w:r w:rsidR="00B60EE6" w:rsidRPr="00B16A51">
        <w:rPr>
          <w:rFonts w:ascii="Times New Roman" w:eastAsia="Times New Roman" w:hAnsi="Times New Roman" w:cs="Times New Roman"/>
          <w:color w:val="000000" w:themeColor="text1"/>
          <w:sz w:val="28"/>
          <w:szCs w:val="28"/>
          <w:lang w:val="en-US"/>
        </w:rPr>
        <w:t xml:space="preserve"> </w:t>
      </w:r>
    </w:p>
    <w:p w14:paraId="2B3C46A9" w14:textId="77777777" w:rsidR="00DB5614" w:rsidRPr="00B16A51" w:rsidRDefault="00C00838">
      <w:pPr>
        <w:pStyle w:val="Normal1"/>
        <w:spacing w:after="280"/>
        <w:rPr>
          <w:color w:val="000000" w:themeColor="text1"/>
          <w:lang w:val="en-US"/>
        </w:rPr>
      </w:pPr>
      <w:r w:rsidRPr="00B16A51">
        <w:rPr>
          <w:rFonts w:ascii="Times New Roman" w:eastAsia="Times New Roman" w:hAnsi="Times New Roman" w:cs="Times New Roman"/>
          <w:b/>
          <w:color w:val="000000" w:themeColor="text1"/>
          <w:sz w:val="28"/>
          <w:szCs w:val="28"/>
          <w:lang w:val="en-US"/>
        </w:rPr>
        <w:t>ARTICLE IX - CORPORATE FINANCES</w:t>
      </w:r>
    </w:p>
    <w:p w14:paraId="426F9C48" w14:textId="0B3A97D1" w:rsidR="00DB5614" w:rsidRPr="00B16A51" w:rsidRDefault="00C00838">
      <w:pPr>
        <w:pStyle w:val="Normal1"/>
        <w:numPr>
          <w:ilvl w:val="0"/>
          <w:numId w:val="2"/>
        </w:numPr>
        <w:ind w:hanging="360"/>
        <w:rPr>
          <w:rFonts w:ascii="Times New Roman" w:eastAsia="Times New Roman" w:hAnsi="Times New Roman" w:cs="Times New Roman"/>
          <w:color w:val="000000" w:themeColor="text1"/>
          <w:sz w:val="28"/>
          <w:szCs w:val="28"/>
          <w:lang w:val="en-US"/>
        </w:rPr>
      </w:pPr>
      <w:r w:rsidRPr="00B16A51">
        <w:rPr>
          <w:rFonts w:ascii="Times New Roman" w:eastAsia="Times New Roman" w:hAnsi="Times New Roman" w:cs="Times New Roman"/>
          <w:i/>
          <w:color w:val="000000" w:themeColor="text1"/>
          <w:sz w:val="28"/>
          <w:szCs w:val="28"/>
          <w:lang w:val="en-US"/>
        </w:rPr>
        <w:t>Deposit of Funds</w:t>
      </w:r>
      <w:r w:rsidRPr="00B16A51">
        <w:rPr>
          <w:rFonts w:ascii="Times New Roman" w:eastAsia="Times New Roman" w:hAnsi="Times New Roman" w:cs="Times New Roman"/>
          <w:color w:val="000000" w:themeColor="text1"/>
          <w:sz w:val="28"/>
          <w:szCs w:val="28"/>
          <w:lang w:val="en-US"/>
        </w:rPr>
        <w:t xml:space="preserve">. All funds of the corporation not otherwise employed shall be deposited in interest bearing accounts in banks, trust companies, or other investment venues, as determined by the </w:t>
      </w:r>
      <w:r w:rsidR="006070DA" w:rsidRPr="00B16A51">
        <w:rPr>
          <w:rFonts w:ascii="Times New Roman" w:eastAsia="Times New Roman" w:hAnsi="Times New Roman" w:cs="Times New Roman"/>
          <w:color w:val="000000" w:themeColor="text1"/>
          <w:sz w:val="28"/>
          <w:szCs w:val="28"/>
          <w:lang w:val="en-US"/>
        </w:rPr>
        <w:t>Treasurer</w:t>
      </w:r>
      <w:r w:rsidRPr="00B16A51">
        <w:rPr>
          <w:rFonts w:ascii="Times New Roman" w:eastAsia="Times New Roman" w:hAnsi="Times New Roman" w:cs="Times New Roman"/>
          <w:color w:val="000000" w:themeColor="text1"/>
          <w:sz w:val="28"/>
          <w:szCs w:val="28"/>
          <w:lang w:val="en-US"/>
        </w:rPr>
        <w:t xml:space="preserve"> in consultation with the President or, if the President is not available, with the President-Elect or Past-President. All checks shall be signed by the </w:t>
      </w:r>
      <w:r w:rsidR="006070DA" w:rsidRPr="00B16A51">
        <w:rPr>
          <w:rFonts w:ascii="Times New Roman" w:eastAsia="Times New Roman" w:hAnsi="Times New Roman" w:cs="Times New Roman"/>
          <w:color w:val="000000" w:themeColor="text1"/>
          <w:sz w:val="28"/>
          <w:szCs w:val="28"/>
          <w:lang w:val="en-US"/>
        </w:rPr>
        <w:t xml:space="preserve">Treasurer or </w:t>
      </w:r>
      <w:r w:rsidRPr="00B16A51">
        <w:rPr>
          <w:rFonts w:ascii="Times New Roman" w:eastAsia="Times New Roman" w:hAnsi="Times New Roman" w:cs="Times New Roman"/>
          <w:color w:val="000000" w:themeColor="text1"/>
          <w:sz w:val="28"/>
          <w:szCs w:val="28"/>
          <w:lang w:val="en-US"/>
        </w:rPr>
        <w:t xml:space="preserve">Executive Director and shall be subject to review by the President and/or other persons designated by the Executive Committee. </w:t>
      </w:r>
    </w:p>
    <w:p w14:paraId="4ECB5CA8" w14:textId="77777777" w:rsidR="00DB5614" w:rsidRPr="00B16A51" w:rsidRDefault="00C00838">
      <w:pPr>
        <w:pStyle w:val="Normal1"/>
        <w:numPr>
          <w:ilvl w:val="0"/>
          <w:numId w:val="2"/>
        </w:numPr>
        <w:spacing w:after="280"/>
        <w:ind w:hanging="360"/>
        <w:rPr>
          <w:rFonts w:ascii="Times New Roman" w:eastAsia="Times New Roman" w:hAnsi="Times New Roman" w:cs="Times New Roman"/>
          <w:color w:val="000000" w:themeColor="text1"/>
          <w:sz w:val="28"/>
          <w:szCs w:val="28"/>
          <w:lang w:val="en-US"/>
        </w:rPr>
      </w:pPr>
      <w:r w:rsidRPr="00B16A51">
        <w:rPr>
          <w:rFonts w:ascii="Times New Roman" w:eastAsia="Times New Roman" w:hAnsi="Times New Roman" w:cs="Times New Roman"/>
          <w:i/>
          <w:color w:val="000000" w:themeColor="text1"/>
          <w:sz w:val="28"/>
          <w:szCs w:val="28"/>
          <w:lang w:val="en-US"/>
        </w:rPr>
        <w:t>Conflicts of Interest</w:t>
      </w:r>
      <w:r w:rsidRPr="00B16A51">
        <w:rPr>
          <w:rFonts w:ascii="Times New Roman" w:eastAsia="Times New Roman" w:hAnsi="Times New Roman" w:cs="Times New Roman"/>
          <w:color w:val="000000" w:themeColor="text1"/>
          <w:sz w:val="28"/>
          <w:szCs w:val="28"/>
          <w:lang w:val="en-US"/>
        </w:rPr>
        <w:t xml:space="preserve">. No member, officer, or employee of SASE shall contract, or participate in contracting, for any goods or services in which that member, officer, or employee has a direct or indirect beneficial interest, unless that interest is revealed to, and approved by, the Executive Council prior to the authorization and implementation of the contract. </w:t>
      </w:r>
    </w:p>
    <w:p w14:paraId="6AAE8573" w14:textId="77777777" w:rsidR="00DB5614" w:rsidRPr="00B16A51" w:rsidRDefault="00C00838">
      <w:pPr>
        <w:pStyle w:val="Normal1"/>
        <w:spacing w:after="280"/>
        <w:rPr>
          <w:color w:val="000000" w:themeColor="text1"/>
          <w:lang w:val="en-US"/>
        </w:rPr>
      </w:pPr>
      <w:r w:rsidRPr="00B16A51">
        <w:rPr>
          <w:rFonts w:ascii="Times New Roman" w:eastAsia="Times New Roman" w:hAnsi="Times New Roman" w:cs="Times New Roman"/>
          <w:b/>
          <w:color w:val="000000" w:themeColor="text1"/>
          <w:sz w:val="28"/>
          <w:szCs w:val="28"/>
          <w:lang w:val="en-US"/>
        </w:rPr>
        <w:t>ARTICLE X - HONORARY FELLOWS</w:t>
      </w:r>
    </w:p>
    <w:p w14:paraId="4442869C" w14:textId="447DAFA8" w:rsidR="00DB5614" w:rsidRPr="00B16A51" w:rsidRDefault="00C00838">
      <w:pPr>
        <w:pStyle w:val="Normal1"/>
        <w:spacing w:after="280"/>
        <w:rPr>
          <w:color w:val="000000" w:themeColor="text1"/>
          <w:lang w:val="en-US"/>
        </w:rPr>
      </w:pPr>
      <w:r w:rsidRPr="00B16A51">
        <w:rPr>
          <w:rFonts w:ascii="Times New Roman" w:eastAsia="Times New Roman" w:hAnsi="Times New Roman" w:cs="Times New Roman"/>
          <w:color w:val="000000" w:themeColor="text1"/>
          <w:sz w:val="28"/>
          <w:szCs w:val="28"/>
          <w:lang w:val="en-US"/>
        </w:rPr>
        <w:t>The President, Past-President, and President-Elect serve as electors of honorary fellows. Honorary fellows are ex-officio</w:t>
      </w:r>
      <w:r w:rsidR="00B0331E" w:rsidRPr="00B16A51">
        <w:rPr>
          <w:rFonts w:ascii="Times New Roman" w:eastAsia="Times New Roman" w:hAnsi="Times New Roman" w:cs="Times New Roman"/>
          <w:color w:val="000000" w:themeColor="text1"/>
          <w:sz w:val="28"/>
          <w:szCs w:val="28"/>
          <w:lang w:val="en-US"/>
        </w:rPr>
        <w:t xml:space="preserve">, non-voting </w:t>
      </w:r>
      <w:r w:rsidRPr="00B16A51">
        <w:rPr>
          <w:rFonts w:ascii="Times New Roman" w:eastAsia="Times New Roman" w:hAnsi="Times New Roman" w:cs="Times New Roman"/>
          <w:color w:val="000000" w:themeColor="text1"/>
          <w:sz w:val="28"/>
          <w:szCs w:val="28"/>
          <w:lang w:val="en-US"/>
        </w:rPr>
        <w:t>members of the Executive Council.</w:t>
      </w:r>
    </w:p>
    <w:p w14:paraId="4732F5D9" w14:textId="3F5095B6" w:rsidR="00DB5614" w:rsidRPr="00B16A51" w:rsidRDefault="00C00838">
      <w:pPr>
        <w:pStyle w:val="Normal1"/>
        <w:spacing w:after="280"/>
        <w:rPr>
          <w:color w:val="000000" w:themeColor="text1"/>
          <w:lang w:val="en-US"/>
        </w:rPr>
      </w:pPr>
      <w:r w:rsidRPr="00B16A51">
        <w:rPr>
          <w:rFonts w:ascii="Times New Roman" w:eastAsia="Times New Roman" w:hAnsi="Times New Roman" w:cs="Times New Roman"/>
          <w:b/>
          <w:color w:val="000000" w:themeColor="text1"/>
          <w:sz w:val="28"/>
          <w:szCs w:val="28"/>
          <w:lang w:val="en-US"/>
        </w:rPr>
        <w:t xml:space="preserve">ARTICLE XI - AMENDMENTS TO </w:t>
      </w:r>
      <w:r w:rsidR="00635389" w:rsidRPr="00B16A51">
        <w:rPr>
          <w:rFonts w:ascii="Times New Roman" w:eastAsia="Times New Roman" w:hAnsi="Times New Roman" w:cs="Times New Roman"/>
          <w:b/>
          <w:color w:val="000000" w:themeColor="text1"/>
          <w:sz w:val="28"/>
          <w:szCs w:val="28"/>
          <w:lang w:val="en-US"/>
        </w:rPr>
        <w:t>BYLAW</w:t>
      </w:r>
      <w:r w:rsidRPr="00B16A51">
        <w:rPr>
          <w:rFonts w:ascii="Times New Roman" w:eastAsia="Times New Roman" w:hAnsi="Times New Roman" w:cs="Times New Roman"/>
          <w:b/>
          <w:color w:val="000000" w:themeColor="text1"/>
          <w:sz w:val="28"/>
          <w:szCs w:val="28"/>
          <w:lang w:val="en-US"/>
        </w:rPr>
        <w:t>S</w:t>
      </w:r>
    </w:p>
    <w:p w14:paraId="090E643F" w14:textId="0833C1FA" w:rsidR="00DB5614" w:rsidRPr="00B16A51" w:rsidRDefault="00C00838">
      <w:pPr>
        <w:pStyle w:val="Normal1"/>
        <w:spacing w:after="280"/>
        <w:rPr>
          <w:color w:val="000000" w:themeColor="text1"/>
          <w:lang w:val="en-US"/>
        </w:rPr>
      </w:pPr>
      <w:r w:rsidRPr="00B16A51">
        <w:rPr>
          <w:rFonts w:ascii="Times New Roman" w:eastAsia="Times New Roman" w:hAnsi="Times New Roman" w:cs="Times New Roman"/>
          <w:color w:val="000000" w:themeColor="text1"/>
          <w:sz w:val="28"/>
          <w:szCs w:val="28"/>
          <w:lang w:val="en-US"/>
        </w:rPr>
        <w:t xml:space="preserve">These </w:t>
      </w:r>
      <w:r w:rsidR="00635389" w:rsidRPr="00B16A51">
        <w:rPr>
          <w:rFonts w:ascii="Times New Roman" w:eastAsia="Times New Roman" w:hAnsi="Times New Roman" w:cs="Times New Roman"/>
          <w:color w:val="000000" w:themeColor="text1"/>
          <w:sz w:val="28"/>
          <w:szCs w:val="28"/>
          <w:lang w:val="en-US"/>
        </w:rPr>
        <w:t>bylaw</w:t>
      </w:r>
      <w:r w:rsidRPr="00B16A51">
        <w:rPr>
          <w:rFonts w:ascii="Times New Roman" w:eastAsia="Times New Roman" w:hAnsi="Times New Roman" w:cs="Times New Roman"/>
          <w:color w:val="000000" w:themeColor="text1"/>
          <w:sz w:val="28"/>
          <w:szCs w:val="28"/>
          <w:lang w:val="en-US"/>
        </w:rPr>
        <w:t xml:space="preserve">s may be amended, on the petition of any member of SASE, officer, or member of the Executive Council, by a majority vote of the Executive Council present and voting at its annual meeting, followed by timely ratification by ballot of two-thirds of the paid-up members of SASE voting on the proposed amendment(s). The full text of proposed amendments, along with appropriate information describing their need and purpose, shall be provided to each member of SASE prior to the ratification election. The Executive Director shall count the ballots and certify the defeat or ratification of all amendments. Amendments to the </w:t>
      </w:r>
      <w:r w:rsidR="00635389" w:rsidRPr="00B16A51">
        <w:rPr>
          <w:rFonts w:ascii="Times New Roman" w:eastAsia="Times New Roman" w:hAnsi="Times New Roman" w:cs="Times New Roman"/>
          <w:color w:val="000000" w:themeColor="text1"/>
          <w:sz w:val="28"/>
          <w:szCs w:val="28"/>
          <w:lang w:val="en-US"/>
        </w:rPr>
        <w:t>bylaw</w:t>
      </w:r>
      <w:r w:rsidRPr="00B16A51">
        <w:rPr>
          <w:rFonts w:ascii="Times New Roman" w:eastAsia="Times New Roman" w:hAnsi="Times New Roman" w:cs="Times New Roman"/>
          <w:color w:val="000000" w:themeColor="text1"/>
          <w:sz w:val="28"/>
          <w:szCs w:val="28"/>
          <w:lang w:val="en-US"/>
        </w:rPr>
        <w:t xml:space="preserve">s ratified by the membership shall take effect immediately upon certification unless a different date is specified by the Executive Council in the language of the amendment or in its enabling clause. The Executive Director shall be responsible for keeping a record of all amendments, incorporating their text into the language of these </w:t>
      </w:r>
      <w:r w:rsidR="00635389" w:rsidRPr="00B16A51">
        <w:rPr>
          <w:rFonts w:ascii="Times New Roman" w:eastAsia="Times New Roman" w:hAnsi="Times New Roman" w:cs="Times New Roman"/>
          <w:color w:val="000000" w:themeColor="text1"/>
          <w:sz w:val="28"/>
          <w:szCs w:val="28"/>
          <w:lang w:val="en-US"/>
        </w:rPr>
        <w:t>bylaw</w:t>
      </w:r>
      <w:r w:rsidRPr="00B16A51">
        <w:rPr>
          <w:rFonts w:ascii="Times New Roman" w:eastAsia="Times New Roman" w:hAnsi="Times New Roman" w:cs="Times New Roman"/>
          <w:color w:val="000000" w:themeColor="text1"/>
          <w:sz w:val="28"/>
          <w:szCs w:val="28"/>
          <w:lang w:val="en-US"/>
        </w:rPr>
        <w:t xml:space="preserve">s, and making available to all officers and members of SASE updated and current versions of the </w:t>
      </w:r>
      <w:r w:rsidR="00635389" w:rsidRPr="00B16A51">
        <w:rPr>
          <w:rFonts w:ascii="Times New Roman" w:eastAsia="Times New Roman" w:hAnsi="Times New Roman" w:cs="Times New Roman"/>
          <w:color w:val="000000" w:themeColor="text1"/>
          <w:sz w:val="28"/>
          <w:szCs w:val="28"/>
          <w:lang w:val="en-US"/>
        </w:rPr>
        <w:t>bylaw</w:t>
      </w:r>
      <w:r w:rsidRPr="00B16A51">
        <w:rPr>
          <w:rFonts w:ascii="Times New Roman" w:eastAsia="Times New Roman" w:hAnsi="Times New Roman" w:cs="Times New Roman"/>
          <w:color w:val="000000" w:themeColor="text1"/>
          <w:sz w:val="28"/>
          <w:szCs w:val="28"/>
          <w:lang w:val="en-US"/>
        </w:rPr>
        <w:t>s.</w:t>
      </w:r>
    </w:p>
    <w:p w14:paraId="08287345" w14:textId="498FAFE5" w:rsidR="00DB5614" w:rsidRPr="00B16A51" w:rsidRDefault="00C00838">
      <w:pPr>
        <w:pStyle w:val="Normal1"/>
        <w:spacing w:after="280"/>
        <w:rPr>
          <w:color w:val="000000" w:themeColor="text1"/>
          <w:lang w:val="en-US"/>
        </w:rPr>
      </w:pPr>
      <w:r w:rsidRPr="00B16A51">
        <w:rPr>
          <w:rFonts w:ascii="Times New Roman" w:eastAsia="Times New Roman" w:hAnsi="Times New Roman" w:cs="Times New Roman"/>
          <w:b/>
          <w:color w:val="000000" w:themeColor="text1"/>
          <w:sz w:val="28"/>
          <w:szCs w:val="28"/>
          <w:lang w:val="en-US"/>
        </w:rPr>
        <w:t xml:space="preserve">ARTICLE XII - EFFECT OF NEW </w:t>
      </w:r>
      <w:r w:rsidR="00635389" w:rsidRPr="00B16A51">
        <w:rPr>
          <w:rFonts w:ascii="Times New Roman" w:eastAsia="Times New Roman" w:hAnsi="Times New Roman" w:cs="Times New Roman"/>
          <w:b/>
          <w:color w:val="000000" w:themeColor="text1"/>
          <w:sz w:val="28"/>
          <w:szCs w:val="28"/>
          <w:lang w:val="en-US"/>
        </w:rPr>
        <w:t>BYLAW</w:t>
      </w:r>
      <w:r w:rsidRPr="00B16A51">
        <w:rPr>
          <w:rFonts w:ascii="Times New Roman" w:eastAsia="Times New Roman" w:hAnsi="Times New Roman" w:cs="Times New Roman"/>
          <w:b/>
          <w:color w:val="000000" w:themeColor="text1"/>
          <w:sz w:val="28"/>
          <w:szCs w:val="28"/>
          <w:lang w:val="en-US"/>
        </w:rPr>
        <w:t>S</w:t>
      </w:r>
    </w:p>
    <w:p w14:paraId="12DAE241" w14:textId="654ACB69" w:rsidR="00DB5614" w:rsidRPr="00B16A51" w:rsidRDefault="00C00838">
      <w:pPr>
        <w:pStyle w:val="Normal1"/>
        <w:spacing w:after="280"/>
        <w:rPr>
          <w:color w:val="000000" w:themeColor="text1"/>
          <w:lang w:val="en-US"/>
        </w:rPr>
      </w:pPr>
      <w:r w:rsidRPr="00B16A51">
        <w:rPr>
          <w:rFonts w:ascii="Times New Roman" w:eastAsia="Times New Roman" w:hAnsi="Times New Roman" w:cs="Times New Roman"/>
          <w:color w:val="000000" w:themeColor="text1"/>
          <w:sz w:val="28"/>
          <w:szCs w:val="28"/>
          <w:lang w:val="en-US"/>
        </w:rPr>
        <w:lastRenderedPageBreak/>
        <w:t xml:space="preserve">These new </w:t>
      </w:r>
      <w:r w:rsidR="00635389" w:rsidRPr="00B16A51">
        <w:rPr>
          <w:rFonts w:ascii="Times New Roman" w:eastAsia="Times New Roman" w:hAnsi="Times New Roman" w:cs="Times New Roman"/>
          <w:color w:val="000000" w:themeColor="text1"/>
          <w:sz w:val="28"/>
          <w:szCs w:val="28"/>
          <w:lang w:val="en-US"/>
        </w:rPr>
        <w:t>bylaw</w:t>
      </w:r>
      <w:r w:rsidRPr="00B16A51">
        <w:rPr>
          <w:rFonts w:ascii="Times New Roman" w:eastAsia="Times New Roman" w:hAnsi="Times New Roman" w:cs="Times New Roman"/>
          <w:color w:val="000000" w:themeColor="text1"/>
          <w:sz w:val="28"/>
          <w:szCs w:val="28"/>
          <w:lang w:val="en-US"/>
        </w:rPr>
        <w:t>s</w:t>
      </w:r>
      <w:r w:rsidR="000D7C02" w:rsidRPr="00B16A51">
        <w:rPr>
          <w:rFonts w:ascii="Times New Roman" w:eastAsia="Times New Roman" w:hAnsi="Times New Roman" w:cs="Times New Roman"/>
          <w:color w:val="000000" w:themeColor="text1"/>
          <w:sz w:val="28"/>
          <w:szCs w:val="28"/>
          <w:lang w:val="en-US"/>
        </w:rPr>
        <w:t xml:space="preserve"> </w:t>
      </w:r>
      <w:r w:rsidRPr="00B16A51">
        <w:rPr>
          <w:rFonts w:ascii="Times New Roman" w:eastAsia="Times New Roman" w:hAnsi="Times New Roman" w:cs="Times New Roman"/>
          <w:color w:val="000000" w:themeColor="text1"/>
          <w:sz w:val="28"/>
          <w:szCs w:val="28"/>
          <w:lang w:val="en-US"/>
        </w:rPr>
        <w:t xml:space="preserve">replace and supersede the </w:t>
      </w:r>
      <w:r w:rsidR="000D7C02" w:rsidRPr="00B16A51">
        <w:rPr>
          <w:rFonts w:ascii="Times New Roman" w:eastAsia="Times New Roman" w:hAnsi="Times New Roman" w:cs="Times New Roman"/>
          <w:color w:val="000000" w:themeColor="text1"/>
          <w:sz w:val="28"/>
          <w:szCs w:val="28"/>
          <w:lang w:val="en-US"/>
        </w:rPr>
        <w:t>former</w:t>
      </w:r>
      <w:r w:rsidRPr="00B16A51">
        <w:rPr>
          <w:rFonts w:ascii="Times New Roman" w:eastAsia="Times New Roman" w:hAnsi="Times New Roman" w:cs="Times New Roman"/>
          <w:color w:val="000000" w:themeColor="text1"/>
          <w:sz w:val="28"/>
          <w:szCs w:val="28"/>
          <w:lang w:val="en-US"/>
        </w:rPr>
        <w:t xml:space="preserve"> </w:t>
      </w:r>
      <w:r w:rsidR="00635389" w:rsidRPr="00B16A51">
        <w:rPr>
          <w:rFonts w:ascii="Times New Roman" w:eastAsia="Times New Roman" w:hAnsi="Times New Roman" w:cs="Times New Roman"/>
          <w:color w:val="000000" w:themeColor="text1"/>
          <w:sz w:val="28"/>
          <w:szCs w:val="28"/>
          <w:lang w:val="en-US"/>
        </w:rPr>
        <w:t>bylaw</w:t>
      </w:r>
      <w:r w:rsidRPr="00B16A51">
        <w:rPr>
          <w:rFonts w:ascii="Times New Roman" w:eastAsia="Times New Roman" w:hAnsi="Times New Roman" w:cs="Times New Roman"/>
          <w:color w:val="000000" w:themeColor="text1"/>
          <w:sz w:val="28"/>
          <w:szCs w:val="28"/>
          <w:lang w:val="en-US"/>
        </w:rPr>
        <w:t xml:space="preserve">s of the organization and the "SASE Governance Model" adopted on </w:t>
      </w:r>
      <w:r w:rsidR="000D7C02" w:rsidRPr="00B16A51">
        <w:rPr>
          <w:rFonts w:ascii="Times New Roman" w:eastAsia="Times New Roman" w:hAnsi="Times New Roman" w:cs="Times New Roman"/>
          <w:color w:val="000000" w:themeColor="text1"/>
          <w:sz w:val="28"/>
          <w:szCs w:val="28"/>
          <w:lang w:val="en-US"/>
        </w:rPr>
        <w:t>8 July 1999</w:t>
      </w:r>
      <w:r w:rsidRPr="00B16A51">
        <w:rPr>
          <w:rFonts w:ascii="Times New Roman" w:eastAsia="Times New Roman" w:hAnsi="Times New Roman" w:cs="Times New Roman"/>
          <w:color w:val="000000" w:themeColor="text1"/>
          <w:sz w:val="28"/>
          <w:szCs w:val="28"/>
          <w:lang w:val="en-US"/>
        </w:rPr>
        <w:t>. They shall take effect immediately upon certification of ratification by the Executive Director.</w:t>
      </w:r>
    </w:p>
    <w:p w14:paraId="72269653" w14:textId="77777777" w:rsidR="00DB5614" w:rsidRPr="00B16A51" w:rsidRDefault="00C00838">
      <w:pPr>
        <w:pStyle w:val="Normal1"/>
        <w:spacing w:after="280"/>
        <w:rPr>
          <w:color w:val="000000" w:themeColor="text1"/>
          <w:lang w:val="en-US"/>
        </w:rPr>
      </w:pPr>
      <w:r w:rsidRPr="00B16A51">
        <w:rPr>
          <w:rFonts w:ascii="Times New Roman" w:eastAsia="Times New Roman" w:hAnsi="Times New Roman" w:cs="Times New Roman"/>
          <w:color w:val="000000" w:themeColor="text1"/>
          <w:sz w:val="28"/>
          <w:szCs w:val="28"/>
          <w:lang w:val="en-US"/>
        </w:rPr>
        <w:t> </w:t>
      </w:r>
    </w:p>
    <w:p w14:paraId="4D61EFA1" w14:textId="738DCA53" w:rsidR="00DB5614" w:rsidRPr="00B16A51" w:rsidRDefault="00C00838">
      <w:pPr>
        <w:pStyle w:val="Normal1"/>
        <w:spacing w:after="280"/>
        <w:rPr>
          <w:color w:val="000000" w:themeColor="text1"/>
          <w:lang w:val="en-US"/>
        </w:rPr>
      </w:pPr>
      <w:r w:rsidRPr="00B16A51">
        <w:rPr>
          <w:rFonts w:ascii="Times New Roman" w:eastAsia="Times New Roman" w:hAnsi="Times New Roman" w:cs="Times New Roman"/>
          <w:b/>
          <w:i/>
          <w:color w:val="000000" w:themeColor="text1"/>
          <w:sz w:val="28"/>
          <w:szCs w:val="28"/>
          <w:lang w:val="en-US"/>
        </w:rPr>
        <w:t>Adopted</w:t>
      </w:r>
      <w:r w:rsidR="00E15AA5" w:rsidRPr="00B16A51">
        <w:rPr>
          <w:rFonts w:ascii="Times New Roman" w:eastAsia="Times New Roman" w:hAnsi="Times New Roman" w:cs="Times New Roman"/>
          <w:b/>
          <w:i/>
          <w:color w:val="000000" w:themeColor="text1"/>
          <w:sz w:val="28"/>
          <w:szCs w:val="28"/>
          <w:lang w:val="en-US"/>
        </w:rPr>
        <w:t xml:space="preserve"> </w:t>
      </w:r>
      <w:r w:rsidRPr="00B16A51">
        <w:rPr>
          <w:rFonts w:ascii="Times New Roman" w:eastAsia="Times New Roman" w:hAnsi="Times New Roman" w:cs="Times New Roman"/>
          <w:b/>
          <w:i/>
          <w:color w:val="000000" w:themeColor="text1"/>
          <w:sz w:val="28"/>
          <w:szCs w:val="28"/>
          <w:lang w:val="en-US"/>
        </w:rPr>
        <w:t xml:space="preserve">by the Executive Council, </w:t>
      </w:r>
      <w:r w:rsidR="00CC6532" w:rsidRPr="00B16A51">
        <w:rPr>
          <w:rFonts w:ascii="Times New Roman" w:eastAsia="Times New Roman" w:hAnsi="Times New Roman" w:cs="Times New Roman"/>
          <w:b/>
          <w:i/>
          <w:color w:val="000000" w:themeColor="text1"/>
          <w:sz w:val="28"/>
          <w:szCs w:val="28"/>
          <w:lang w:val="en-US"/>
        </w:rPr>
        <w:t>2</w:t>
      </w:r>
      <w:r w:rsidR="00406162" w:rsidRPr="00B16A51">
        <w:rPr>
          <w:rFonts w:ascii="Times New Roman" w:eastAsia="Times New Roman" w:hAnsi="Times New Roman" w:cs="Times New Roman"/>
          <w:b/>
          <w:i/>
          <w:color w:val="000000" w:themeColor="text1"/>
          <w:sz w:val="28"/>
          <w:szCs w:val="28"/>
          <w:lang w:val="en-US"/>
        </w:rPr>
        <w:t>6</w:t>
      </w:r>
      <w:r w:rsidR="00CC6532" w:rsidRPr="00B16A51">
        <w:rPr>
          <w:rFonts w:ascii="Times New Roman" w:eastAsia="Times New Roman" w:hAnsi="Times New Roman" w:cs="Times New Roman"/>
          <w:b/>
          <w:i/>
          <w:color w:val="000000" w:themeColor="text1"/>
          <w:sz w:val="28"/>
          <w:szCs w:val="28"/>
          <w:lang w:val="en-US"/>
        </w:rPr>
        <w:t xml:space="preserve"> June</w:t>
      </w:r>
      <w:r w:rsidRPr="00B16A51">
        <w:rPr>
          <w:rFonts w:ascii="Times New Roman" w:eastAsia="Times New Roman" w:hAnsi="Times New Roman" w:cs="Times New Roman"/>
          <w:b/>
          <w:i/>
          <w:color w:val="000000" w:themeColor="text1"/>
          <w:sz w:val="28"/>
          <w:szCs w:val="28"/>
          <w:lang w:val="en-US"/>
        </w:rPr>
        <w:t xml:space="preserve"> </w:t>
      </w:r>
      <w:r w:rsidR="000A30A3" w:rsidRPr="00B16A51">
        <w:rPr>
          <w:rFonts w:ascii="Times New Roman" w:eastAsia="Times New Roman" w:hAnsi="Times New Roman" w:cs="Times New Roman"/>
          <w:b/>
          <w:i/>
          <w:color w:val="000000" w:themeColor="text1"/>
          <w:sz w:val="28"/>
          <w:szCs w:val="28"/>
          <w:lang w:val="en-US"/>
        </w:rPr>
        <w:t>201</w:t>
      </w:r>
      <w:r w:rsidR="00406162" w:rsidRPr="00B16A51">
        <w:rPr>
          <w:rFonts w:ascii="Times New Roman" w:eastAsia="Times New Roman" w:hAnsi="Times New Roman" w:cs="Times New Roman"/>
          <w:b/>
          <w:i/>
          <w:color w:val="000000" w:themeColor="text1"/>
          <w:sz w:val="28"/>
          <w:szCs w:val="28"/>
          <w:lang w:val="en-US"/>
        </w:rPr>
        <w:t>9</w:t>
      </w:r>
    </w:p>
    <w:p w14:paraId="4132C888" w14:textId="77777777" w:rsidR="00DB5614" w:rsidRPr="00B16A51" w:rsidRDefault="00DB5614">
      <w:pPr>
        <w:pStyle w:val="Normal1"/>
        <w:rPr>
          <w:color w:val="000000" w:themeColor="text1"/>
          <w:lang w:val="en-US"/>
        </w:rPr>
      </w:pPr>
    </w:p>
    <w:sectPr w:rsidR="00DB5614" w:rsidRPr="00B16A51">
      <w:headerReference w:type="default" r:id="rId7"/>
      <w:footerReference w:type="even" r:id="rId8"/>
      <w:footerReference w:type="default" r:id="rId9"/>
      <w:pgSz w:w="11900" w:h="16840"/>
      <w:pgMar w:top="1417" w:right="1417" w:bottom="1417" w:left="141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AE036" w14:textId="77777777" w:rsidR="00A407A2" w:rsidRDefault="00A407A2" w:rsidP="00D94FA1">
      <w:r>
        <w:separator/>
      </w:r>
    </w:p>
  </w:endnote>
  <w:endnote w:type="continuationSeparator" w:id="0">
    <w:p w14:paraId="51C77EA4" w14:textId="77777777" w:rsidR="00A407A2" w:rsidRDefault="00A407A2" w:rsidP="00D94FA1">
      <w:r>
        <w:continuationSeparator/>
      </w:r>
    </w:p>
  </w:endnote>
  <w:endnote w:type="continuationNotice" w:id="1">
    <w:p w14:paraId="04F5E846" w14:textId="77777777" w:rsidR="00A407A2" w:rsidRDefault="00A407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7DE72" w14:textId="77777777" w:rsidR="009A4FE1" w:rsidRDefault="009A4FE1" w:rsidP="00D94F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1AEB2" w14:textId="77777777" w:rsidR="009A4FE1" w:rsidRDefault="009A4FE1" w:rsidP="00D94F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59DF9" w14:textId="77777777" w:rsidR="009A4FE1" w:rsidRDefault="009A4FE1" w:rsidP="00D94F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1FBF">
      <w:rPr>
        <w:rStyle w:val="PageNumber"/>
        <w:noProof/>
      </w:rPr>
      <w:t>9</w:t>
    </w:r>
    <w:r>
      <w:rPr>
        <w:rStyle w:val="PageNumber"/>
      </w:rPr>
      <w:fldChar w:fldCharType="end"/>
    </w:r>
  </w:p>
  <w:p w14:paraId="7C9B2BA0" w14:textId="77777777" w:rsidR="009A4FE1" w:rsidRDefault="009A4FE1" w:rsidP="00D94FA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E9068" w14:textId="77777777" w:rsidR="00A407A2" w:rsidRDefault="00A407A2" w:rsidP="00D94FA1">
      <w:r>
        <w:separator/>
      </w:r>
    </w:p>
  </w:footnote>
  <w:footnote w:type="continuationSeparator" w:id="0">
    <w:p w14:paraId="3BC0DFEA" w14:textId="77777777" w:rsidR="00A407A2" w:rsidRDefault="00A407A2" w:rsidP="00D94FA1">
      <w:r>
        <w:continuationSeparator/>
      </w:r>
    </w:p>
  </w:footnote>
  <w:footnote w:type="continuationNotice" w:id="1">
    <w:p w14:paraId="48CDCAB8" w14:textId="77777777" w:rsidR="00A407A2" w:rsidRDefault="00A407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E6F57" w14:textId="77777777" w:rsidR="009A4FE1" w:rsidRDefault="009A4FE1" w:rsidP="005B2B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E20FF"/>
    <w:multiLevelType w:val="multilevel"/>
    <w:tmpl w:val="1FCC4490"/>
    <w:lvl w:ilvl="0">
      <w:start w:val="1"/>
      <w:numFmt w:val="decimal"/>
      <w:lvlText w:val="%1."/>
      <w:lvlJc w:val="left"/>
      <w:pPr>
        <w:ind w:left="720" w:firstLine="360"/>
      </w:pPr>
      <w:rPr>
        <w:rFonts w:hint="default"/>
        <w:b w:val="0"/>
        <w:bCs w:val="0"/>
        <w:i w:val="0"/>
        <w:iCs w:val="0"/>
      </w:rPr>
    </w:lvl>
    <w:lvl w:ilvl="1">
      <w:start w:val="1"/>
      <w:numFmt w:val="bullet"/>
      <w:lvlText w:val="o"/>
      <w:lvlJc w:val="left"/>
      <w:pPr>
        <w:ind w:left="1440" w:firstLine="1080"/>
      </w:pPr>
      <w:rPr>
        <w:rFonts w:ascii="Arial" w:eastAsia="Arial" w:hAnsi="Arial" w:cs="Arial" w:hint="default"/>
        <w:sz w:val="20"/>
        <w:szCs w:val="20"/>
      </w:rPr>
    </w:lvl>
    <w:lvl w:ilvl="2">
      <w:start w:val="1"/>
      <w:numFmt w:val="decimal"/>
      <w:lvlText w:val="%3."/>
      <w:lvlJc w:val="left"/>
      <w:pPr>
        <w:ind w:left="2160" w:firstLine="1800"/>
      </w:pPr>
      <w:rPr>
        <w:rFonts w:hint="default"/>
      </w:rPr>
    </w:lvl>
    <w:lvl w:ilvl="3">
      <w:start w:val="1"/>
      <w:numFmt w:val="decimal"/>
      <w:lvlText w:val="%4."/>
      <w:lvlJc w:val="left"/>
      <w:pPr>
        <w:ind w:left="2880" w:firstLine="2520"/>
      </w:pPr>
      <w:rPr>
        <w:rFonts w:hint="default"/>
      </w:rPr>
    </w:lvl>
    <w:lvl w:ilvl="4">
      <w:start w:val="1"/>
      <w:numFmt w:val="decimal"/>
      <w:lvlText w:val="%5."/>
      <w:lvlJc w:val="left"/>
      <w:pPr>
        <w:ind w:left="3600" w:firstLine="3240"/>
      </w:pPr>
      <w:rPr>
        <w:rFonts w:hint="default"/>
      </w:rPr>
    </w:lvl>
    <w:lvl w:ilvl="5">
      <w:start w:val="1"/>
      <w:numFmt w:val="decimal"/>
      <w:lvlText w:val="%6."/>
      <w:lvlJc w:val="left"/>
      <w:pPr>
        <w:ind w:left="4320" w:firstLine="3960"/>
      </w:pPr>
      <w:rPr>
        <w:rFonts w:hint="default"/>
      </w:rPr>
    </w:lvl>
    <w:lvl w:ilvl="6">
      <w:start w:val="1"/>
      <w:numFmt w:val="decimal"/>
      <w:lvlText w:val="%7."/>
      <w:lvlJc w:val="left"/>
      <w:pPr>
        <w:ind w:left="5040" w:firstLine="4680"/>
      </w:pPr>
      <w:rPr>
        <w:rFonts w:hint="default"/>
      </w:rPr>
    </w:lvl>
    <w:lvl w:ilvl="7">
      <w:start w:val="1"/>
      <w:numFmt w:val="decimal"/>
      <w:lvlText w:val="%8."/>
      <w:lvlJc w:val="left"/>
      <w:pPr>
        <w:ind w:left="5760" w:firstLine="5400"/>
      </w:pPr>
      <w:rPr>
        <w:rFonts w:hint="default"/>
      </w:rPr>
    </w:lvl>
    <w:lvl w:ilvl="8">
      <w:start w:val="1"/>
      <w:numFmt w:val="decimal"/>
      <w:lvlText w:val="%9."/>
      <w:lvlJc w:val="left"/>
      <w:pPr>
        <w:ind w:left="6480" w:firstLine="6120"/>
      </w:pPr>
      <w:rPr>
        <w:rFonts w:hint="default"/>
      </w:rPr>
    </w:lvl>
  </w:abstractNum>
  <w:abstractNum w:abstractNumId="1" w15:restartNumberingAfterBreak="0">
    <w:nsid w:val="2BB16F48"/>
    <w:multiLevelType w:val="multilevel"/>
    <w:tmpl w:val="3E56C2B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15:restartNumberingAfterBreak="0">
    <w:nsid w:val="33B60B17"/>
    <w:multiLevelType w:val="multilevel"/>
    <w:tmpl w:val="598A7D04"/>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15:restartNumberingAfterBreak="0">
    <w:nsid w:val="548A7C06"/>
    <w:multiLevelType w:val="multilevel"/>
    <w:tmpl w:val="66C891F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15:restartNumberingAfterBreak="0">
    <w:nsid w:val="56CD36AC"/>
    <w:multiLevelType w:val="multilevel"/>
    <w:tmpl w:val="3A2ACD8A"/>
    <w:lvl w:ilvl="0">
      <w:start w:val="5"/>
      <w:numFmt w:val="decimal"/>
      <w:lvlText w:val="%1."/>
      <w:lvlJc w:val="left"/>
      <w:pPr>
        <w:ind w:left="360" w:hanging="360"/>
      </w:pPr>
      <w:rPr>
        <w:rFonts w:hint="default"/>
      </w:r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15:restartNumberingAfterBreak="0">
    <w:nsid w:val="596E0CB1"/>
    <w:multiLevelType w:val="multilevel"/>
    <w:tmpl w:val="3E56C2B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15:restartNumberingAfterBreak="0">
    <w:nsid w:val="5BFA43D8"/>
    <w:multiLevelType w:val="multilevel"/>
    <w:tmpl w:val="3E56C2B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7" w15:restartNumberingAfterBreak="0">
    <w:nsid w:val="5CD51BB0"/>
    <w:multiLevelType w:val="multilevel"/>
    <w:tmpl w:val="C8CE105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8" w15:restartNumberingAfterBreak="0">
    <w:nsid w:val="7CEF3925"/>
    <w:multiLevelType w:val="multilevel"/>
    <w:tmpl w:val="3A2ACD8A"/>
    <w:lvl w:ilvl="0">
      <w:start w:val="5"/>
      <w:numFmt w:val="decimal"/>
      <w:lvlText w:val="%1."/>
      <w:lvlJc w:val="left"/>
      <w:pPr>
        <w:ind w:left="1440" w:hanging="360"/>
      </w:pPr>
      <w:rPr>
        <w:rFonts w:hint="default"/>
      </w:r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7"/>
  </w:num>
  <w:num w:numId="2">
    <w:abstractNumId w:val="2"/>
  </w:num>
  <w:num w:numId="3">
    <w:abstractNumId w:val="3"/>
  </w:num>
  <w:num w:numId="4">
    <w:abstractNumId w:val="0"/>
  </w:num>
  <w:num w:numId="5">
    <w:abstractNumId w:val="4"/>
  </w:num>
  <w:num w:numId="6">
    <w:abstractNumId w:val="1"/>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4"/>
    <w:rsid w:val="00001A76"/>
    <w:rsid w:val="000079D9"/>
    <w:rsid w:val="00015FAE"/>
    <w:rsid w:val="000240D1"/>
    <w:rsid w:val="0002473E"/>
    <w:rsid w:val="00024E2A"/>
    <w:rsid w:val="00027AFF"/>
    <w:rsid w:val="00034633"/>
    <w:rsid w:val="00051797"/>
    <w:rsid w:val="0006316B"/>
    <w:rsid w:val="0007418E"/>
    <w:rsid w:val="00075858"/>
    <w:rsid w:val="00083A87"/>
    <w:rsid w:val="00087E33"/>
    <w:rsid w:val="00090B4A"/>
    <w:rsid w:val="000A30A3"/>
    <w:rsid w:val="000A5C14"/>
    <w:rsid w:val="000B3CD8"/>
    <w:rsid w:val="000B4C54"/>
    <w:rsid w:val="000D7C02"/>
    <w:rsid w:val="00103F14"/>
    <w:rsid w:val="00122559"/>
    <w:rsid w:val="00126756"/>
    <w:rsid w:val="00144405"/>
    <w:rsid w:val="0015499A"/>
    <w:rsid w:val="00155230"/>
    <w:rsid w:val="00155B52"/>
    <w:rsid w:val="00170F19"/>
    <w:rsid w:val="00193CD0"/>
    <w:rsid w:val="00194ED0"/>
    <w:rsid w:val="001A12EB"/>
    <w:rsid w:val="00203F91"/>
    <w:rsid w:val="00212320"/>
    <w:rsid w:val="00220C74"/>
    <w:rsid w:val="0022463B"/>
    <w:rsid w:val="00251748"/>
    <w:rsid w:val="00252FA8"/>
    <w:rsid w:val="0025373B"/>
    <w:rsid w:val="00257807"/>
    <w:rsid w:val="00286980"/>
    <w:rsid w:val="002A4B45"/>
    <w:rsid w:val="002A6F88"/>
    <w:rsid w:val="002B2C9E"/>
    <w:rsid w:val="002E4565"/>
    <w:rsid w:val="002E5D58"/>
    <w:rsid w:val="00305B83"/>
    <w:rsid w:val="00320106"/>
    <w:rsid w:val="00340A39"/>
    <w:rsid w:val="00344B41"/>
    <w:rsid w:val="003529B6"/>
    <w:rsid w:val="00380B13"/>
    <w:rsid w:val="003B4B7C"/>
    <w:rsid w:val="003D18EE"/>
    <w:rsid w:val="003D27D8"/>
    <w:rsid w:val="003F364E"/>
    <w:rsid w:val="00406162"/>
    <w:rsid w:val="00414418"/>
    <w:rsid w:val="004308DD"/>
    <w:rsid w:val="0043506F"/>
    <w:rsid w:val="004434AA"/>
    <w:rsid w:val="00482F70"/>
    <w:rsid w:val="004B42CF"/>
    <w:rsid w:val="004B435C"/>
    <w:rsid w:val="004B5E9E"/>
    <w:rsid w:val="004E2933"/>
    <w:rsid w:val="00505DD1"/>
    <w:rsid w:val="00513D4F"/>
    <w:rsid w:val="00514118"/>
    <w:rsid w:val="005163CE"/>
    <w:rsid w:val="00522E5D"/>
    <w:rsid w:val="00545E74"/>
    <w:rsid w:val="005558C7"/>
    <w:rsid w:val="005567DB"/>
    <w:rsid w:val="00571441"/>
    <w:rsid w:val="00573FD2"/>
    <w:rsid w:val="00590207"/>
    <w:rsid w:val="00594FB5"/>
    <w:rsid w:val="005A3610"/>
    <w:rsid w:val="005B2B53"/>
    <w:rsid w:val="005C57D6"/>
    <w:rsid w:val="005D6F5A"/>
    <w:rsid w:val="005F09EB"/>
    <w:rsid w:val="005F4317"/>
    <w:rsid w:val="00600D71"/>
    <w:rsid w:val="00602A06"/>
    <w:rsid w:val="006070DA"/>
    <w:rsid w:val="00623028"/>
    <w:rsid w:val="006301B8"/>
    <w:rsid w:val="00635389"/>
    <w:rsid w:val="006564F1"/>
    <w:rsid w:val="00663C28"/>
    <w:rsid w:val="0067561F"/>
    <w:rsid w:val="00686F28"/>
    <w:rsid w:val="006A5838"/>
    <w:rsid w:val="006A5E98"/>
    <w:rsid w:val="006B271E"/>
    <w:rsid w:val="006B2A10"/>
    <w:rsid w:val="006D12DF"/>
    <w:rsid w:val="006D7ADD"/>
    <w:rsid w:val="00702A7D"/>
    <w:rsid w:val="00706543"/>
    <w:rsid w:val="0071124D"/>
    <w:rsid w:val="0071585F"/>
    <w:rsid w:val="007359E6"/>
    <w:rsid w:val="00742E1D"/>
    <w:rsid w:val="00760342"/>
    <w:rsid w:val="00764435"/>
    <w:rsid w:val="007651DA"/>
    <w:rsid w:val="0078003D"/>
    <w:rsid w:val="00790A42"/>
    <w:rsid w:val="007E0C16"/>
    <w:rsid w:val="007E258D"/>
    <w:rsid w:val="007E2D7E"/>
    <w:rsid w:val="007E3243"/>
    <w:rsid w:val="007F1029"/>
    <w:rsid w:val="00803E22"/>
    <w:rsid w:val="0081396B"/>
    <w:rsid w:val="008325F9"/>
    <w:rsid w:val="00837C76"/>
    <w:rsid w:val="0085421B"/>
    <w:rsid w:val="00861BA6"/>
    <w:rsid w:val="00867C20"/>
    <w:rsid w:val="00873EBB"/>
    <w:rsid w:val="008744B3"/>
    <w:rsid w:val="00893211"/>
    <w:rsid w:val="008A1BEB"/>
    <w:rsid w:val="008B691A"/>
    <w:rsid w:val="008D2C23"/>
    <w:rsid w:val="008E02C0"/>
    <w:rsid w:val="008F1C8C"/>
    <w:rsid w:val="008F442B"/>
    <w:rsid w:val="00906264"/>
    <w:rsid w:val="009062DD"/>
    <w:rsid w:val="009823BD"/>
    <w:rsid w:val="009874D7"/>
    <w:rsid w:val="009A4FB3"/>
    <w:rsid w:val="009A4FE1"/>
    <w:rsid w:val="009B45B2"/>
    <w:rsid w:val="009C41C3"/>
    <w:rsid w:val="009D794E"/>
    <w:rsid w:val="009F52D4"/>
    <w:rsid w:val="00A07AB9"/>
    <w:rsid w:val="00A26F9E"/>
    <w:rsid w:val="00A3047A"/>
    <w:rsid w:val="00A407A2"/>
    <w:rsid w:val="00A53D19"/>
    <w:rsid w:val="00A603F5"/>
    <w:rsid w:val="00A622E6"/>
    <w:rsid w:val="00A6684D"/>
    <w:rsid w:val="00A84058"/>
    <w:rsid w:val="00A865A4"/>
    <w:rsid w:val="00AB6A52"/>
    <w:rsid w:val="00AC0926"/>
    <w:rsid w:val="00AC45FB"/>
    <w:rsid w:val="00AD05A8"/>
    <w:rsid w:val="00B0331E"/>
    <w:rsid w:val="00B07284"/>
    <w:rsid w:val="00B15DE3"/>
    <w:rsid w:val="00B16A51"/>
    <w:rsid w:val="00B25F67"/>
    <w:rsid w:val="00B37EAC"/>
    <w:rsid w:val="00B44E83"/>
    <w:rsid w:val="00B55513"/>
    <w:rsid w:val="00B60EE6"/>
    <w:rsid w:val="00B66299"/>
    <w:rsid w:val="00B91F1C"/>
    <w:rsid w:val="00B95A15"/>
    <w:rsid w:val="00BA5210"/>
    <w:rsid w:val="00BA7440"/>
    <w:rsid w:val="00BC464F"/>
    <w:rsid w:val="00BC5679"/>
    <w:rsid w:val="00BF158E"/>
    <w:rsid w:val="00BF1A6E"/>
    <w:rsid w:val="00BF1D2B"/>
    <w:rsid w:val="00C00838"/>
    <w:rsid w:val="00C36B15"/>
    <w:rsid w:val="00C43D7A"/>
    <w:rsid w:val="00C57B16"/>
    <w:rsid w:val="00C64761"/>
    <w:rsid w:val="00C65421"/>
    <w:rsid w:val="00C70A88"/>
    <w:rsid w:val="00C72AC7"/>
    <w:rsid w:val="00C8299B"/>
    <w:rsid w:val="00C9586A"/>
    <w:rsid w:val="00CB552F"/>
    <w:rsid w:val="00CC6532"/>
    <w:rsid w:val="00CD00F7"/>
    <w:rsid w:val="00CF029D"/>
    <w:rsid w:val="00D01440"/>
    <w:rsid w:val="00D04210"/>
    <w:rsid w:val="00D0582B"/>
    <w:rsid w:val="00D265FC"/>
    <w:rsid w:val="00D77E03"/>
    <w:rsid w:val="00D77E1A"/>
    <w:rsid w:val="00D94FA1"/>
    <w:rsid w:val="00DA0597"/>
    <w:rsid w:val="00DA3CCD"/>
    <w:rsid w:val="00DB5614"/>
    <w:rsid w:val="00DB6D06"/>
    <w:rsid w:val="00DC1A5A"/>
    <w:rsid w:val="00DC39B9"/>
    <w:rsid w:val="00DC40D9"/>
    <w:rsid w:val="00DE0851"/>
    <w:rsid w:val="00DE4A6D"/>
    <w:rsid w:val="00E00417"/>
    <w:rsid w:val="00E11E97"/>
    <w:rsid w:val="00E13730"/>
    <w:rsid w:val="00E1577F"/>
    <w:rsid w:val="00E15AA5"/>
    <w:rsid w:val="00E3049E"/>
    <w:rsid w:val="00E3650B"/>
    <w:rsid w:val="00E57B43"/>
    <w:rsid w:val="00EA71AA"/>
    <w:rsid w:val="00EC369B"/>
    <w:rsid w:val="00EC5B6F"/>
    <w:rsid w:val="00EF34E7"/>
    <w:rsid w:val="00F36FDC"/>
    <w:rsid w:val="00F54C1A"/>
    <w:rsid w:val="00FC2029"/>
    <w:rsid w:val="00FD29EB"/>
    <w:rsid w:val="00FE1FBF"/>
    <w:rsid w:val="00FF7CD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7F58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100" w:after="100"/>
      <w:outlineLvl w:val="0"/>
    </w:pPr>
    <w:rPr>
      <w:rFonts w:ascii="Times New Roman" w:eastAsia="Times New Roman" w:hAnsi="Times New Roman" w:cs="Times New Roman"/>
      <w:b/>
      <w:sz w:val="48"/>
      <w:szCs w:val="48"/>
    </w:rPr>
  </w:style>
  <w:style w:type="paragraph" w:styleId="Heading2">
    <w:name w:val="heading 2"/>
    <w:basedOn w:val="Normal1"/>
    <w:next w:val="Normal1"/>
    <w:pPr>
      <w:keepNext/>
      <w:keepLines/>
      <w:spacing w:before="100" w:after="100"/>
      <w:outlineLvl w:val="1"/>
    </w:pPr>
    <w:rPr>
      <w:rFonts w:ascii="Times New Roman" w:eastAsia="Times New Roman" w:hAnsi="Times New Roman" w:cs="Times New Roman"/>
      <w:b/>
      <w:sz w:val="36"/>
      <w:szCs w:val="36"/>
    </w:rPr>
  </w:style>
  <w:style w:type="paragraph" w:styleId="Heading3">
    <w:name w:val="heading 3"/>
    <w:basedOn w:val="Normal1"/>
    <w:next w:val="Normal1"/>
    <w:pPr>
      <w:keepNext/>
      <w:keepLines/>
      <w:spacing w:before="100" w:after="100"/>
      <w:outlineLvl w:val="2"/>
    </w:pPr>
    <w:rPr>
      <w:rFonts w:ascii="Times New Roman" w:eastAsia="Times New Roman" w:hAnsi="Times New Roman" w:cs="Times New Roman"/>
      <w:b/>
      <w:sz w:val="27"/>
      <w:szCs w:val="27"/>
    </w:rPr>
  </w:style>
  <w:style w:type="paragraph" w:styleId="Heading4">
    <w:name w:val="heading 4"/>
    <w:basedOn w:val="Normal1"/>
    <w:next w:val="Normal1"/>
    <w:pPr>
      <w:keepNext/>
      <w:keepLines/>
      <w:spacing w:before="100" w:after="100"/>
      <w:outlineLvl w:val="3"/>
    </w:pPr>
    <w:rPr>
      <w:rFonts w:ascii="Times New Roman" w:eastAsia="Times New Roman" w:hAnsi="Times New Roman" w:cs="Times New Roman"/>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00838"/>
    <w:rPr>
      <w:rFonts w:ascii="Lucida Grande" w:hAnsi="Lucida Grande"/>
      <w:sz w:val="18"/>
      <w:szCs w:val="18"/>
    </w:rPr>
  </w:style>
  <w:style w:type="character" w:customStyle="1" w:styleId="BalloonTextChar">
    <w:name w:val="Balloon Text Char"/>
    <w:basedOn w:val="DefaultParagraphFont"/>
    <w:link w:val="BalloonText"/>
    <w:uiPriority w:val="99"/>
    <w:semiHidden/>
    <w:rsid w:val="00C00838"/>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7359E6"/>
    <w:rPr>
      <w:b/>
      <w:bCs/>
      <w:sz w:val="20"/>
      <w:szCs w:val="20"/>
    </w:rPr>
  </w:style>
  <w:style w:type="character" w:customStyle="1" w:styleId="CommentSubjectChar">
    <w:name w:val="Comment Subject Char"/>
    <w:basedOn w:val="CommentTextChar"/>
    <w:link w:val="CommentSubject"/>
    <w:uiPriority w:val="99"/>
    <w:semiHidden/>
    <w:rsid w:val="007359E6"/>
    <w:rPr>
      <w:b/>
      <w:bCs/>
      <w:sz w:val="20"/>
      <w:szCs w:val="20"/>
    </w:rPr>
  </w:style>
  <w:style w:type="paragraph" w:styleId="Revision">
    <w:name w:val="Revision"/>
    <w:hidden/>
    <w:uiPriority w:val="99"/>
    <w:semiHidden/>
    <w:rsid w:val="00DE0851"/>
  </w:style>
  <w:style w:type="paragraph" w:styleId="Footer">
    <w:name w:val="footer"/>
    <w:basedOn w:val="Normal"/>
    <w:link w:val="FooterChar"/>
    <w:uiPriority w:val="99"/>
    <w:unhideWhenUsed/>
    <w:rsid w:val="00D94FA1"/>
    <w:pPr>
      <w:tabs>
        <w:tab w:val="center" w:pos="4536"/>
        <w:tab w:val="right" w:pos="9072"/>
      </w:tabs>
    </w:pPr>
  </w:style>
  <w:style w:type="character" w:customStyle="1" w:styleId="FooterChar">
    <w:name w:val="Footer Char"/>
    <w:basedOn w:val="DefaultParagraphFont"/>
    <w:link w:val="Footer"/>
    <w:uiPriority w:val="99"/>
    <w:rsid w:val="00D94FA1"/>
  </w:style>
  <w:style w:type="character" w:styleId="PageNumber">
    <w:name w:val="page number"/>
    <w:basedOn w:val="DefaultParagraphFont"/>
    <w:uiPriority w:val="99"/>
    <w:semiHidden/>
    <w:unhideWhenUsed/>
    <w:rsid w:val="00D94FA1"/>
  </w:style>
  <w:style w:type="paragraph" w:styleId="ListParagraph">
    <w:name w:val="List Paragraph"/>
    <w:basedOn w:val="Normal"/>
    <w:uiPriority w:val="34"/>
    <w:qFormat/>
    <w:rsid w:val="00FD29EB"/>
    <w:pPr>
      <w:ind w:left="720"/>
      <w:contextualSpacing/>
    </w:pPr>
  </w:style>
  <w:style w:type="paragraph" w:styleId="Header">
    <w:name w:val="header"/>
    <w:basedOn w:val="Normal"/>
    <w:link w:val="HeaderChar"/>
    <w:uiPriority w:val="99"/>
    <w:unhideWhenUsed/>
    <w:rsid w:val="00051797"/>
    <w:pPr>
      <w:tabs>
        <w:tab w:val="center" w:pos="4680"/>
        <w:tab w:val="right" w:pos="9360"/>
      </w:tabs>
    </w:pPr>
  </w:style>
  <w:style w:type="character" w:customStyle="1" w:styleId="HeaderChar">
    <w:name w:val="Header Char"/>
    <w:basedOn w:val="DefaultParagraphFont"/>
    <w:link w:val="Header"/>
    <w:uiPriority w:val="99"/>
    <w:rsid w:val="00051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3057</Words>
  <Characters>17064</Characters>
  <Application>Microsoft Office Word</Application>
  <DocSecurity>0</DocSecurity>
  <Lines>328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Akos Rona-Tas</dc:creator>
  <cp:lastModifiedBy>Akos Rona-Tas</cp:lastModifiedBy>
  <cp:revision>5</cp:revision>
  <dcterms:created xsi:type="dcterms:W3CDTF">2019-09-02T21:27:00Z</dcterms:created>
  <dcterms:modified xsi:type="dcterms:W3CDTF">2019-09-02T22:02:00Z</dcterms:modified>
</cp:coreProperties>
</file>