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B41B5" w14:textId="318B3198" w:rsidR="00055C25" w:rsidRPr="00CD6DCA" w:rsidRDefault="00055C25" w:rsidP="00055C25">
      <w:pPr>
        <w:jc w:val="both"/>
        <w:rPr>
          <w:rFonts w:ascii="Times New Roman" w:hAnsi="Times New Roman" w:cs="Times New Roman"/>
          <w:b/>
          <w:sz w:val="28"/>
          <w:szCs w:val="28"/>
        </w:rPr>
      </w:pPr>
      <w:r w:rsidRPr="00CD6DCA">
        <w:rPr>
          <w:rFonts w:ascii="Times New Roman" w:hAnsi="Times New Roman" w:cs="Times New Roman"/>
          <w:b/>
          <w:sz w:val="28"/>
          <w:szCs w:val="28"/>
        </w:rPr>
        <w:t>Brexit</w:t>
      </w:r>
      <w:r w:rsidR="00117BB1" w:rsidRPr="00CD6DCA">
        <w:rPr>
          <w:rFonts w:ascii="Times New Roman" w:hAnsi="Times New Roman" w:cs="Times New Roman"/>
          <w:b/>
          <w:sz w:val="28"/>
          <w:szCs w:val="28"/>
        </w:rPr>
        <w:t xml:space="preserve"> </w:t>
      </w:r>
      <w:r w:rsidRPr="00CD6DCA">
        <w:rPr>
          <w:rFonts w:ascii="Times New Roman" w:hAnsi="Times New Roman" w:cs="Times New Roman"/>
          <w:b/>
          <w:sz w:val="28"/>
          <w:szCs w:val="28"/>
        </w:rPr>
        <w:t xml:space="preserve">and Britain’s </w:t>
      </w:r>
      <w:r w:rsidRPr="00D62CCB">
        <w:rPr>
          <w:rFonts w:ascii="Times New Roman" w:hAnsi="Times New Roman" w:cs="Times New Roman"/>
          <w:b/>
          <w:sz w:val="28"/>
          <w:szCs w:val="28"/>
        </w:rPr>
        <w:t>Role in the World</w:t>
      </w:r>
    </w:p>
    <w:p w14:paraId="4039BCCF" w14:textId="77777777" w:rsidR="00014F73" w:rsidRDefault="00014F73" w:rsidP="007D4954">
      <w:pPr>
        <w:jc w:val="both"/>
        <w:rPr>
          <w:rFonts w:ascii="Times New Roman" w:hAnsi="Times New Roman" w:cs="Times New Roman"/>
        </w:rPr>
      </w:pPr>
    </w:p>
    <w:p w14:paraId="1B2A1FF2" w14:textId="77777777" w:rsidR="007D4954" w:rsidRPr="00CD6DCA" w:rsidRDefault="007D4954" w:rsidP="007D4954">
      <w:pPr>
        <w:jc w:val="both"/>
        <w:rPr>
          <w:rFonts w:ascii="Times New Roman" w:hAnsi="Times New Roman" w:cs="Times New Roman"/>
        </w:rPr>
      </w:pPr>
      <w:r w:rsidRPr="00CD6DCA">
        <w:rPr>
          <w:rFonts w:ascii="Times New Roman" w:hAnsi="Times New Roman" w:cs="Times New Roman"/>
        </w:rPr>
        <w:t>David M. McCourt</w:t>
      </w:r>
    </w:p>
    <w:p w14:paraId="3405EC3A" w14:textId="77777777" w:rsidR="00337B16" w:rsidRPr="00CD6DCA" w:rsidRDefault="00337B16" w:rsidP="007D4954">
      <w:pPr>
        <w:jc w:val="both"/>
        <w:rPr>
          <w:rFonts w:ascii="Times New Roman" w:hAnsi="Times New Roman" w:cs="Times New Roman"/>
          <w:i/>
        </w:rPr>
      </w:pPr>
      <w:r w:rsidRPr="00CD6DCA">
        <w:rPr>
          <w:rFonts w:ascii="Times New Roman" w:hAnsi="Times New Roman" w:cs="Times New Roman"/>
          <w:i/>
        </w:rPr>
        <w:t>Department of Sociology</w:t>
      </w:r>
    </w:p>
    <w:p w14:paraId="3A1840D6" w14:textId="624429C3" w:rsidR="007D4954" w:rsidRPr="00CD6DCA" w:rsidRDefault="007D4954" w:rsidP="007D4954">
      <w:pPr>
        <w:jc w:val="both"/>
        <w:rPr>
          <w:rFonts w:ascii="Times New Roman" w:hAnsi="Times New Roman" w:cs="Times New Roman"/>
          <w:i/>
        </w:rPr>
      </w:pPr>
      <w:r w:rsidRPr="00CD6DCA">
        <w:rPr>
          <w:rFonts w:ascii="Times New Roman" w:hAnsi="Times New Roman" w:cs="Times New Roman"/>
          <w:i/>
        </w:rPr>
        <w:t>University of California, Davis</w:t>
      </w:r>
    </w:p>
    <w:p w14:paraId="4F7C14E1" w14:textId="77777777" w:rsidR="007D4954" w:rsidRPr="00CD6DCA" w:rsidRDefault="007D4954" w:rsidP="007D4954">
      <w:pPr>
        <w:jc w:val="both"/>
        <w:rPr>
          <w:rFonts w:ascii="Times New Roman" w:hAnsi="Times New Roman" w:cs="Times New Roman"/>
        </w:rPr>
      </w:pPr>
    </w:p>
    <w:p w14:paraId="39BE7497" w14:textId="77777777" w:rsidR="001612F7" w:rsidRPr="00CD6DCA" w:rsidRDefault="001612F7" w:rsidP="007D4954">
      <w:pPr>
        <w:jc w:val="both"/>
        <w:rPr>
          <w:rFonts w:ascii="Times New Roman" w:hAnsi="Times New Roman" w:cs="Times New Roman"/>
        </w:rPr>
      </w:pPr>
    </w:p>
    <w:p w14:paraId="68E64966" w14:textId="0A8592A5" w:rsidR="005A4BEE" w:rsidRPr="00CD6DCA" w:rsidRDefault="00AB4244" w:rsidP="00337B16">
      <w:pPr>
        <w:jc w:val="both"/>
        <w:rPr>
          <w:rFonts w:ascii="Times New Roman" w:hAnsi="Times New Roman" w:cs="Times New Roman"/>
          <w:b/>
        </w:rPr>
      </w:pPr>
      <w:r w:rsidRPr="00CD6DCA">
        <w:rPr>
          <w:rFonts w:ascii="Times New Roman" w:hAnsi="Times New Roman" w:cs="Times New Roman"/>
          <w:b/>
        </w:rPr>
        <w:t>Introduction</w:t>
      </w:r>
    </w:p>
    <w:p w14:paraId="5BDFB86D" w14:textId="77777777" w:rsidR="00CD6DCA" w:rsidRDefault="00CD6DCA" w:rsidP="004D50D4">
      <w:pPr>
        <w:jc w:val="both"/>
        <w:rPr>
          <w:rFonts w:ascii="Times New Roman" w:hAnsi="Times New Roman" w:cs="Times New Roman"/>
        </w:rPr>
      </w:pPr>
    </w:p>
    <w:p w14:paraId="3C557AC3" w14:textId="08E52264" w:rsidR="001B5E70" w:rsidRDefault="000458E3" w:rsidP="004D50D4">
      <w:pPr>
        <w:jc w:val="both"/>
        <w:rPr>
          <w:rFonts w:ascii="Times New Roman" w:hAnsi="Times New Roman" w:cs="Times New Roman"/>
        </w:rPr>
      </w:pPr>
      <w:r w:rsidRPr="00CD6DCA">
        <w:rPr>
          <w:rFonts w:ascii="Times New Roman" w:hAnsi="Times New Roman" w:cs="Times New Roman"/>
        </w:rPr>
        <w:t xml:space="preserve">For 50 years, </w:t>
      </w:r>
      <w:r w:rsidR="001612F7" w:rsidRPr="00CD6DCA">
        <w:rPr>
          <w:rFonts w:ascii="Times New Roman" w:hAnsi="Times New Roman" w:cs="Times New Roman"/>
        </w:rPr>
        <w:t xml:space="preserve">both </w:t>
      </w:r>
      <w:r w:rsidR="00C15313" w:rsidRPr="00CD6DCA">
        <w:rPr>
          <w:rFonts w:ascii="Times New Roman" w:hAnsi="Times New Roman" w:cs="Times New Roman"/>
        </w:rPr>
        <w:t xml:space="preserve">of </w:t>
      </w:r>
      <w:r w:rsidR="001612F7" w:rsidRPr="00CD6DCA">
        <w:rPr>
          <w:rFonts w:ascii="Times New Roman" w:hAnsi="Times New Roman" w:cs="Times New Roman"/>
        </w:rPr>
        <w:t xml:space="preserve">the UK’s major </w:t>
      </w:r>
      <w:r w:rsidR="00C15313" w:rsidRPr="00CD6DCA">
        <w:rPr>
          <w:rFonts w:ascii="Times New Roman" w:hAnsi="Times New Roman" w:cs="Times New Roman"/>
        </w:rPr>
        <w:t xml:space="preserve">political </w:t>
      </w:r>
      <w:r w:rsidR="001612F7" w:rsidRPr="00CD6DCA">
        <w:rPr>
          <w:rFonts w:ascii="Times New Roman" w:hAnsi="Times New Roman" w:cs="Times New Roman"/>
        </w:rPr>
        <w:t>parties</w:t>
      </w:r>
      <w:r w:rsidRPr="00CD6DCA">
        <w:rPr>
          <w:rFonts w:ascii="Times New Roman" w:hAnsi="Times New Roman" w:cs="Times New Roman"/>
        </w:rPr>
        <w:t xml:space="preserve"> </w:t>
      </w:r>
      <w:r w:rsidR="00C15313" w:rsidRPr="00CD6DCA">
        <w:rPr>
          <w:rFonts w:ascii="Times New Roman" w:hAnsi="Times New Roman" w:cs="Times New Roman"/>
        </w:rPr>
        <w:t xml:space="preserve">have </w:t>
      </w:r>
      <w:r w:rsidR="001612F7" w:rsidRPr="00CD6DCA">
        <w:rPr>
          <w:rFonts w:ascii="Times New Roman" w:hAnsi="Times New Roman" w:cs="Times New Roman"/>
        </w:rPr>
        <w:t>agreed that E</w:t>
      </w:r>
      <w:r w:rsidR="00464A2F">
        <w:rPr>
          <w:rFonts w:ascii="Times New Roman" w:hAnsi="Times New Roman" w:cs="Times New Roman"/>
        </w:rPr>
        <w:t xml:space="preserve">uropean </w:t>
      </w:r>
      <w:r w:rsidR="001612F7" w:rsidRPr="00CD6DCA">
        <w:rPr>
          <w:rFonts w:ascii="Times New Roman" w:hAnsi="Times New Roman" w:cs="Times New Roman"/>
        </w:rPr>
        <w:t>U</w:t>
      </w:r>
      <w:r w:rsidR="00464A2F">
        <w:rPr>
          <w:rFonts w:ascii="Times New Roman" w:hAnsi="Times New Roman" w:cs="Times New Roman"/>
        </w:rPr>
        <w:t>nion (EU)</w:t>
      </w:r>
      <w:r w:rsidR="001612F7" w:rsidRPr="00CD6DCA">
        <w:rPr>
          <w:rFonts w:ascii="Times New Roman" w:hAnsi="Times New Roman" w:cs="Times New Roman"/>
        </w:rPr>
        <w:t xml:space="preserve"> membership should be a central plank of the country’s</w:t>
      </w:r>
      <w:r w:rsidR="00CE10DD" w:rsidRPr="00CD6DCA">
        <w:rPr>
          <w:rFonts w:ascii="Times New Roman" w:hAnsi="Times New Roman" w:cs="Times New Roman"/>
        </w:rPr>
        <w:t xml:space="preserve"> foreign policy</w:t>
      </w:r>
      <w:r w:rsidR="001612F7" w:rsidRPr="00CD6DCA">
        <w:rPr>
          <w:rFonts w:ascii="Times New Roman" w:hAnsi="Times New Roman" w:cs="Times New Roman"/>
        </w:rPr>
        <w:t>.</w:t>
      </w:r>
      <w:r w:rsidR="0043730E" w:rsidRPr="00CD6DCA">
        <w:rPr>
          <w:rStyle w:val="FootnoteReference"/>
          <w:rFonts w:ascii="Times New Roman" w:hAnsi="Times New Roman" w:cs="Times New Roman"/>
        </w:rPr>
        <w:footnoteReference w:id="1"/>
      </w:r>
      <w:r w:rsidR="001612F7" w:rsidRPr="00CD6DCA">
        <w:rPr>
          <w:rFonts w:ascii="Times New Roman" w:hAnsi="Times New Roman" w:cs="Times New Roman"/>
        </w:rPr>
        <w:t xml:space="preserve"> </w:t>
      </w:r>
      <w:r w:rsidR="00773C61" w:rsidRPr="00CD6DCA">
        <w:rPr>
          <w:rFonts w:ascii="Times New Roman" w:hAnsi="Times New Roman" w:cs="Times New Roman"/>
        </w:rPr>
        <w:t xml:space="preserve">European </w:t>
      </w:r>
      <w:r w:rsidR="004A5470" w:rsidRPr="00CD6DCA">
        <w:rPr>
          <w:rFonts w:ascii="Times New Roman" w:hAnsi="Times New Roman" w:cs="Times New Roman"/>
        </w:rPr>
        <w:t xml:space="preserve">integration </w:t>
      </w:r>
      <w:r w:rsidR="00773C61" w:rsidRPr="00CD6DCA">
        <w:rPr>
          <w:rFonts w:ascii="Times New Roman" w:hAnsi="Times New Roman" w:cs="Times New Roman"/>
        </w:rPr>
        <w:t>has been seen as a vital means by which Britain’s</w:t>
      </w:r>
      <w:r w:rsidR="00F150F3">
        <w:rPr>
          <w:rFonts w:ascii="Times New Roman" w:hAnsi="Times New Roman" w:cs="Times New Roman"/>
        </w:rPr>
        <w:t xml:space="preserve"> political and economic</w:t>
      </w:r>
      <w:r w:rsidR="00773C61" w:rsidRPr="00CD6DCA">
        <w:rPr>
          <w:rFonts w:ascii="Times New Roman" w:hAnsi="Times New Roman" w:cs="Times New Roman"/>
        </w:rPr>
        <w:t xml:space="preserve"> influence can be amplified in a world </w:t>
      </w:r>
      <w:r w:rsidR="00EF3192">
        <w:rPr>
          <w:rFonts w:ascii="Times New Roman" w:hAnsi="Times New Roman" w:cs="Times New Roman"/>
        </w:rPr>
        <w:t>first characterized by Cold War and today</w:t>
      </w:r>
      <w:r w:rsidR="00F150F3">
        <w:rPr>
          <w:rFonts w:ascii="Times New Roman" w:hAnsi="Times New Roman" w:cs="Times New Roman"/>
        </w:rPr>
        <w:t xml:space="preserve"> </w:t>
      </w:r>
      <w:r w:rsidR="00EF3192">
        <w:rPr>
          <w:rFonts w:ascii="Times New Roman" w:hAnsi="Times New Roman" w:cs="Times New Roman"/>
        </w:rPr>
        <w:t>by</w:t>
      </w:r>
      <w:r w:rsidR="00773C61" w:rsidRPr="00CD6DCA">
        <w:rPr>
          <w:rFonts w:ascii="Times New Roman" w:hAnsi="Times New Roman" w:cs="Times New Roman"/>
        </w:rPr>
        <w:t xml:space="preserve"> continent-sized superpowers and global challenges</w:t>
      </w:r>
      <w:r w:rsidR="00F150F3">
        <w:rPr>
          <w:rFonts w:ascii="Times New Roman" w:hAnsi="Times New Roman" w:cs="Times New Roman"/>
        </w:rPr>
        <w:t xml:space="preserve"> like climate change</w:t>
      </w:r>
      <w:r w:rsidR="00773C61" w:rsidRPr="00CD6DCA">
        <w:rPr>
          <w:rFonts w:ascii="Times New Roman" w:hAnsi="Times New Roman" w:cs="Times New Roman"/>
        </w:rPr>
        <w:t xml:space="preserve">. </w:t>
      </w:r>
      <w:r w:rsidR="00C15313" w:rsidRPr="00CD6DCA">
        <w:rPr>
          <w:rFonts w:ascii="Times New Roman" w:hAnsi="Times New Roman" w:cs="Times New Roman"/>
        </w:rPr>
        <w:t xml:space="preserve">The </w:t>
      </w:r>
      <w:r w:rsidR="00CE10DD" w:rsidRPr="00CD6DCA">
        <w:rPr>
          <w:rFonts w:ascii="Times New Roman" w:hAnsi="Times New Roman" w:cs="Times New Roman"/>
        </w:rPr>
        <w:t xml:space="preserve">Brexit </w:t>
      </w:r>
      <w:r w:rsidR="00C15313" w:rsidRPr="00CD6DCA">
        <w:rPr>
          <w:rFonts w:ascii="Times New Roman" w:hAnsi="Times New Roman" w:cs="Times New Roman"/>
        </w:rPr>
        <w:t xml:space="preserve">decision </w:t>
      </w:r>
      <w:r w:rsidR="00464A2F">
        <w:rPr>
          <w:rFonts w:ascii="Times New Roman" w:hAnsi="Times New Roman" w:cs="Times New Roman"/>
        </w:rPr>
        <w:t xml:space="preserve">therefore </w:t>
      </w:r>
      <w:r w:rsidR="00CE10DD" w:rsidRPr="00CD6DCA">
        <w:rPr>
          <w:rFonts w:ascii="Times New Roman" w:hAnsi="Times New Roman" w:cs="Times New Roman"/>
        </w:rPr>
        <w:t xml:space="preserve">promises a fundamental realignment of the </w:t>
      </w:r>
      <w:r w:rsidR="00EF3192">
        <w:rPr>
          <w:rFonts w:ascii="Times New Roman" w:hAnsi="Times New Roman" w:cs="Times New Roman"/>
        </w:rPr>
        <w:t>UK</w:t>
      </w:r>
      <w:r w:rsidR="00CE10DD" w:rsidRPr="00CD6DCA">
        <w:rPr>
          <w:rFonts w:ascii="Times New Roman" w:hAnsi="Times New Roman" w:cs="Times New Roman"/>
        </w:rPr>
        <w:t>’s international relations</w:t>
      </w:r>
      <w:r w:rsidR="00464A2F">
        <w:rPr>
          <w:rFonts w:ascii="Times New Roman" w:hAnsi="Times New Roman" w:cs="Times New Roman"/>
        </w:rPr>
        <w:t xml:space="preserve">, where EU membership will no longer sit at the heart of </w:t>
      </w:r>
      <w:r w:rsidR="00EF3192">
        <w:rPr>
          <w:rFonts w:ascii="Times New Roman" w:hAnsi="Times New Roman" w:cs="Times New Roman"/>
        </w:rPr>
        <w:t>its</w:t>
      </w:r>
      <w:r w:rsidR="00464A2F">
        <w:rPr>
          <w:rFonts w:ascii="Times New Roman" w:hAnsi="Times New Roman" w:cs="Times New Roman"/>
        </w:rPr>
        <w:t xml:space="preserve"> </w:t>
      </w:r>
      <w:r w:rsidR="00006F26">
        <w:rPr>
          <w:rFonts w:ascii="Times New Roman" w:hAnsi="Times New Roman" w:cs="Times New Roman"/>
        </w:rPr>
        <w:t>external relations.</w:t>
      </w:r>
    </w:p>
    <w:p w14:paraId="08D10BEA" w14:textId="418B623D" w:rsidR="00D57654" w:rsidRPr="00CD6DCA" w:rsidRDefault="00D57654" w:rsidP="001B5E70">
      <w:pPr>
        <w:ind w:firstLine="720"/>
        <w:jc w:val="both"/>
        <w:rPr>
          <w:rFonts w:ascii="Times New Roman" w:hAnsi="Times New Roman" w:cs="Times New Roman"/>
        </w:rPr>
      </w:pPr>
      <w:r w:rsidRPr="00CD6DCA">
        <w:rPr>
          <w:rFonts w:ascii="Times New Roman" w:hAnsi="Times New Roman" w:cs="Times New Roman"/>
        </w:rPr>
        <w:t>In this contribution,</w:t>
      </w:r>
      <w:r w:rsidR="00FC15D8" w:rsidRPr="00CD6DCA">
        <w:rPr>
          <w:rFonts w:ascii="Times New Roman" w:hAnsi="Times New Roman" w:cs="Times New Roman"/>
        </w:rPr>
        <w:t xml:space="preserve"> </w:t>
      </w:r>
      <w:r w:rsidRPr="00CD6DCA">
        <w:rPr>
          <w:rFonts w:ascii="Times New Roman" w:hAnsi="Times New Roman" w:cs="Times New Roman"/>
        </w:rPr>
        <w:t>I ask two related questions</w:t>
      </w:r>
      <w:r w:rsidR="004A5470" w:rsidRPr="00CD6DCA">
        <w:rPr>
          <w:rFonts w:ascii="Times New Roman" w:hAnsi="Times New Roman" w:cs="Times New Roman"/>
        </w:rPr>
        <w:t xml:space="preserve"> about this development</w:t>
      </w:r>
      <w:r w:rsidRPr="00CD6DCA">
        <w:rPr>
          <w:rFonts w:ascii="Times New Roman" w:hAnsi="Times New Roman" w:cs="Times New Roman"/>
        </w:rPr>
        <w:t xml:space="preserve">: How did foreign policy considerations interact with other </w:t>
      </w:r>
      <w:r w:rsidR="001A426B" w:rsidRPr="00CD6DCA">
        <w:rPr>
          <w:rFonts w:ascii="Times New Roman" w:hAnsi="Times New Roman" w:cs="Times New Roman"/>
        </w:rPr>
        <w:t>socio-economic causes of Brexit?</w:t>
      </w:r>
      <w:r w:rsidRPr="00CD6DCA">
        <w:rPr>
          <w:rFonts w:ascii="Times New Roman" w:hAnsi="Times New Roman" w:cs="Times New Roman"/>
        </w:rPr>
        <w:t xml:space="preserve"> </w:t>
      </w:r>
      <w:r w:rsidR="001A426B" w:rsidRPr="00CD6DCA">
        <w:rPr>
          <w:rFonts w:ascii="Times New Roman" w:hAnsi="Times New Roman" w:cs="Times New Roman"/>
        </w:rPr>
        <w:t>And w</w:t>
      </w:r>
      <w:r w:rsidRPr="00CD6DCA">
        <w:rPr>
          <w:rFonts w:ascii="Times New Roman" w:hAnsi="Times New Roman" w:cs="Times New Roman"/>
        </w:rPr>
        <w:t xml:space="preserve">hat does Brexit mean for the future of Britain’s role in the world? </w:t>
      </w:r>
    </w:p>
    <w:p w14:paraId="5D6F7AD5" w14:textId="1646DDB7" w:rsidR="00432D0A" w:rsidRPr="00CD6DCA" w:rsidRDefault="009F534E" w:rsidP="006776CD">
      <w:pPr>
        <w:ind w:firstLine="720"/>
        <w:jc w:val="both"/>
        <w:rPr>
          <w:rFonts w:ascii="Times New Roman" w:hAnsi="Times New Roman" w:cs="Times New Roman"/>
        </w:rPr>
      </w:pPr>
      <w:r w:rsidRPr="00CD6DCA">
        <w:rPr>
          <w:rFonts w:ascii="Times New Roman" w:hAnsi="Times New Roman" w:cs="Times New Roman"/>
        </w:rPr>
        <w:t>Focusing on the political power of language</w:t>
      </w:r>
      <w:r w:rsidR="00E76B13" w:rsidRPr="00CD6DCA">
        <w:rPr>
          <w:rFonts w:ascii="Times New Roman" w:hAnsi="Times New Roman" w:cs="Times New Roman"/>
        </w:rPr>
        <w:t>,</w:t>
      </w:r>
      <w:r w:rsidRPr="00CD6DCA">
        <w:rPr>
          <w:rFonts w:ascii="Times New Roman" w:hAnsi="Times New Roman" w:cs="Times New Roman"/>
        </w:rPr>
        <w:t xml:space="preserve"> </w:t>
      </w:r>
      <w:r w:rsidR="00432D0A" w:rsidRPr="00CD6DCA">
        <w:rPr>
          <w:rFonts w:ascii="Times New Roman" w:hAnsi="Times New Roman" w:cs="Times New Roman"/>
        </w:rPr>
        <w:t xml:space="preserve">I argue that </w:t>
      </w:r>
      <w:r w:rsidR="00167B1E" w:rsidRPr="00CD6DCA">
        <w:rPr>
          <w:rFonts w:ascii="Times New Roman" w:hAnsi="Times New Roman" w:cs="Times New Roman"/>
        </w:rPr>
        <w:t xml:space="preserve">Brexit </w:t>
      </w:r>
      <w:r w:rsidR="00464A2F">
        <w:rPr>
          <w:rFonts w:ascii="Times New Roman" w:hAnsi="Times New Roman" w:cs="Times New Roman"/>
        </w:rPr>
        <w:t>represents</w:t>
      </w:r>
      <w:r w:rsidR="004A5470" w:rsidRPr="00CD6DCA">
        <w:rPr>
          <w:rFonts w:ascii="Times New Roman" w:hAnsi="Times New Roman" w:cs="Times New Roman"/>
        </w:rPr>
        <w:t xml:space="preserve"> the victory of a domestic-oriented discourse of national sovereignty, indepen</w:t>
      </w:r>
      <w:r w:rsidR="004219CD">
        <w:rPr>
          <w:rFonts w:ascii="Times New Roman" w:hAnsi="Times New Roman" w:cs="Times New Roman"/>
        </w:rPr>
        <w:t>dence, and democracy, and thus separation from</w:t>
      </w:r>
      <w:r w:rsidR="00006F26">
        <w:rPr>
          <w:rFonts w:ascii="Times New Roman" w:hAnsi="Times New Roman" w:cs="Times New Roman"/>
        </w:rPr>
        <w:t xml:space="preserve"> </w:t>
      </w:r>
      <w:r w:rsidR="00C1077C">
        <w:rPr>
          <w:rFonts w:ascii="Times New Roman" w:hAnsi="Times New Roman" w:cs="Times New Roman"/>
        </w:rPr>
        <w:t xml:space="preserve">the </w:t>
      </w:r>
      <w:r w:rsidR="004219CD">
        <w:rPr>
          <w:rFonts w:ascii="Times New Roman" w:hAnsi="Times New Roman" w:cs="Times New Roman"/>
        </w:rPr>
        <w:t>Brussels</w:t>
      </w:r>
      <w:r w:rsidR="00C1077C">
        <w:rPr>
          <w:rFonts w:ascii="Times New Roman" w:hAnsi="Times New Roman" w:cs="Times New Roman"/>
        </w:rPr>
        <w:t xml:space="preserve"> bureaucracy</w:t>
      </w:r>
      <w:r w:rsidR="004A5470" w:rsidRPr="00CD6DCA">
        <w:rPr>
          <w:rFonts w:ascii="Times New Roman" w:hAnsi="Times New Roman" w:cs="Times New Roman"/>
        </w:rPr>
        <w:t xml:space="preserve">, over a discourse of Britain’s “role in the world”—as </w:t>
      </w:r>
      <w:r w:rsidR="00891D63">
        <w:rPr>
          <w:rFonts w:ascii="Times New Roman" w:hAnsi="Times New Roman" w:cs="Times New Roman"/>
        </w:rPr>
        <w:t xml:space="preserve">a </w:t>
      </w:r>
      <w:r w:rsidR="004A5470" w:rsidRPr="00CD6DCA">
        <w:rPr>
          <w:rFonts w:ascii="Times New Roman" w:hAnsi="Times New Roman" w:cs="Times New Roman"/>
        </w:rPr>
        <w:t xml:space="preserve">country that “punches above its weight” through “global leadership,” among other </w:t>
      </w:r>
      <w:r w:rsidR="001B5E70">
        <w:rPr>
          <w:rFonts w:ascii="Times New Roman" w:hAnsi="Times New Roman" w:cs="Times New Roman"/>
        </w:rPr>
        <w:t>tropes</w:t>
      </w:r>
      <w:r w:rsidR="004A5470" w:rsidRPr="00CD6DCA">
        <w:rPr>
          <w:rFonts w:ascii="Times New Roman" w:hAnsi="Times New Roman" w:cs="Times New Roman"/>
        </w:rPr>
        <w:t xml:space="preserve">. Crucially, since 1945 British foreign policy has been not only </w:t>
      </w:r>
      <w:r w:rsidR="004A5470" w:rsidRPr="00407E19">
        <w:rPr>
          <w:rFonts w:ascii="Times New Roman" w:hAnsi="Times New Roman" w:cs="Times New Roman"/>
          <w:i/>
        </w:rPr>
        <w:t>reflected</w:t>
      </w:r>
      <w:r w:rsidR="004A5470" w:rsidRPr="00891D63">
        <w:rPr>
          <w:rFonts w:ascii="Times New Roman" w:hAnsi="Times New Roman" w:cs="Times New Roman"/>
        </w:rPr>
        <w:t xml:space="preserve"> </w:t>
      </w:r>
      <w:r w:rsidR="004A5470" w:rsidRPr="00CD6DCA">
        <w:rPr>
          <w:rFonts w:ascii="Times New Roman" w:hAnsi="Times New Roman" w:cs="Times New Roman"/>
        </w:rPr>
        <w:t xml:space="preserve">in </w:t>
      </w:r>
      <w:r w:rsidR="001B5E70">
        <w:rPr>
          <w:rFonts w:ascii="Times New Roman" w:hAnsi="Times New Roman" w:cs="Times New Roman"/>
        </w:rPr>
        <w:t xml:space="preserve">the cliché-filled </w:t>
      </w:r>
      <w:r w:rsidR="004A5470" w:rsidRPr="00CD6DCA">
        <w:rPr>
          <w:rFonts w:ascii="Times New Roman" w:hAnsi="Times New Roman" w:cs="Times New Roman"/>
        </w:rPr>
        <w:t xml:space="preserve">rhetoric of Britain having an important </w:t>
      </w:r>
      <w:r w:rsidR="00014F73">
        <w:rPr>
          <w:rFonts w:ascii="Times New Roman" w:hAnsi="Times New Roman" w:cs="Times New Roman"/>
        </w:rPr>
        <w:t xml:space="preserve">world </w:t>
      </w:r>
      <w:r w:rsidR="004A5470" w:rsidRPr="00CD6DCA">
        <w:rPr>
          <w:rFonts w:ascii="Times New Roman" w:hAnsi="Times New Roman" w:cs="Times New Roman"/>
        </w:rPr>
        <w:t xml:space="preserve">role but in fact </w:t>
      </w:r>
      <w:r w:rsidR="004A5470" w:rsidRPr="00407E19">
        <w:rPr>
          <w:rFonts w:ascii="Times New Roman" w:hAnsi="Times New Roman" w:cs="Times New Roman"/>
          <w:i/>
        </w:rPr>
        <w:t>constituted</w:t>
      </w:r>
      <w:r w:rsidR="004A5470" w:rsidRPr="00CD6DCA">
        <w:rPr>
          <w:rFonts w:ascii="Times New Roman" w:hAnsi="Times New Roman" w:cs="Times New Roman"/>
        </w:rPr>
        <w:t xml:space="preserve"> by </w:t>
      </w:r>
      <w:r w:rsidR="008273BC" w:rsidRPr="00CD6DCA">
        <w:rPr>
          <w:rFonts w:ascii="Times New Roman" w:hAnsi="Times New Roman" w:cs="Times New Roman"/>
        </w:rPr>
        <w:t>it</w:t>
      </w:r>
      <w:r w:rsidR="004A5470" w:rsidRPr="00CD6DCA">
        <w:rPr>
          <w:rFonts w:ascii="Times New Roman" w:hAnsi="Times New Roman" w:cs="Times New Roman"/>
        </w:rPr>
        <w:t xml:space="preserve">. </w:t>
      </w:r>
      <w:r w:rsidR="00167B1E" w:rsidRPr="00CD6DCA">
        <w:rPr>
          <w:rFonts w:ascii="Times New Roman" w:hAnsi="Times New Roman" w:cs="Times New Roman"/>
        </w:rPr>
        <w:t xml:space="preserve">Brexit could </w:t>
      </w:r>
      <w:r w:rsidR="008273BC" w:rsidRPr="00CD6DCA">
        <w:rPr>
          <w:rFonts w:ascii="Times New Roman" w:hAnsi="Times New Roman" w:cs="Times New Roman"/>
        </w:rPr>
        <w:t xml:space="preserve">therefore </w:t>
      </w:r>
      <w:r w:rsidR="00167B1E" w:rsidRPr="00CD6DCA">
        <w:rPr>
          <w:rFonts w:ascii="Times New Roman" w:hAnsi="Times New Roman" w:cs="Times New Roman"/>
        </w:rPr>
        <w:t xml:space="preserve">well mark the first genuine shift in UK </w:t>
      </w:r>
      <w:r w:rsidR="005E4C0D" w:rsidRPr="00CD6DCA">
        <w:rPr>
          <w:rFonts w:ascii="Times New Roman" w:hAnsi="Times New Roman" w:cs="Times New Roman"/>
        </w:rPr>
        <w:t>foreign policy</w:t>
      </w:r>
      <w:r w:rsidR="00014F73">
        <w:rPr>
          <w:rFonts w:ascii="Times New Roman" w:hAnsi="Times New Roman" w:cs="Times New Roman"/>
        </w:rPr>
        <w:t xml:space="preserve"> since 1945</w:t>
      </w:r>
      <w:r w:rsidR="00407E19">
        <w:rPr>
          <w:rFonts w:ascii="Times New Roman" w:hAnsi="Times New Roman" w:cs="Times New Roman"/>
        </w:rPr>
        <w:t>,</w:t>
      </w:r>
      <w:r w:rsidR="00891D63">
        <w:rPr>
          <w:rFonts w:ascii="Times New Roman" w:hAnsi="Times New Roman" w:cs="Times New Roman"/>
        </w:rPr>
        <w:t xml:space="preserve"> </w:t>
      </w:r>
      <w:r w:rsidR="00014F73">
        <w:rPr>
          <w:rFonts w:ascii="Times New Roman" w:hAnsi="Times New Roman" w:cs="Times New Roman"/>
        </w:rPr>
        <w:t>because</w:t>
      </w:r>
      <w:r w:rsidR="00891D63">
        <w:rPr>
          <w:rFonts w:ascii="Times New Roman" w:hAnsi="Times New Roman" w:cs="Times New Roman"/>
        </w:rPr>
        <w:t xml:space="preserve"> </w:t>
      </w:r>
      <w:r w:rsidR="004A5470" w:rsidRPr="00CD6DCA">
        <w:rPr>
          <w:rFonts w:ascii="Times New Roman" w:hAnsi="Times New Roman" w:cs="Times New Roman"/>
        </w:rPr>
        <w:t xml:space="preserve">beyond the practicalities of </w:t>
      </w:r>
      <w:r w:rsidR="00C1077C">
        <w:rPr>
          <w:rFonts w:ascii="Times New Roman" w:hAnsi="Times New Roman" w:cs="Times New Roman"/>
        </w:rPr>
        <w:t>negotiating</w:t>
      </w:r>
      <w:r w:rsidR="004A5470" w:rsidRPr="00CD6DCA">
        <w:rPr>
          <w:rFonts w:ascii="Times New Roman" w:hAnsi="Times New Roman" w:cs="Times New Roman"/>
        </w:rPr>
        <w:t xml:space="preserve"> new relationships with countries in Europe and </w:t>
      </w:r>
      <w:r w:rsidR="00EF3192">
        <w:rPr>
          <w:rFonts w:ascii="Times New Roman" w:hAnsi="Times New Roman" w:cs="Times New Roman"/>
        </w:rPr>
        <w:t>elsewhere</w:t>
      </w:r>
      <w:r w:rsidR="004A5470" w:rsidRPr="00CD6DCA">
        <w:rPr>
          <w:rFonts w:ascii="Times New Roman" w:hAnsi="Times New Roman" w:cs="Times New Roman"/>
        </w:rPr>
        <w:t xml:space="preserve">, </w:t>
      </w:r>
      <w:r w:rsidR="005A0E92" w:rsidRPr="00CD6DCA">
        <w:rPr>
          <w:rFonts w:ascii="Times New Roman" w:hAnsi="Times New Roman" w:cs="Times New Roman"/>
        </w:rPr>
        <w:t>the whole r</w:t>
      </w:r>
      <w:r w:rsidR="00331E3D">
        <w:rPr>
          <w:rFonts w:ascii="Times New Roman" w:hAnsi="Times New Roman" w:cs="Times New Roman"/>
        </w:rPr>
        <w:t>hetorical edifice of Britain’s role in the world</w:t>
      </w:r>
      <w:r w:rsidR="005A0E92" w:rsidRPr="00CD6DCA">
        <w:rPr>
          <w:rFonts w:ascii="Times New Roman" w:hAnsi="Times New Roman" w:cs="Times New Roman"/>
        </w:rPr>
        <w:t xml:space="preserve"> has been </w:t>
      </w:r>
      <w:r w:rsidR="00FA6B4F">
        <w:rPr>
          <w:rFonts w:ascii="Times New Roman" w:hAnsi="Times New Roman" w:cs="Times New Roman"/>
        </w:rPr>
        <w:t>brought into question</w:t>
      </w:r>
      <w:r w:rsidR="005A0E92" w:rsidRPr="00CD6DCA">
        <w:rPr>
          <w:rFonts w:ascii="Times New Roman" w:hAnsi="Times New Roman" w:cs="Times New Roman"/>
        </w:rPr>
        <w:t xml:space="preserve">. </w:t>
      </w:r>
      <w:r w:rsidR="006776CD" w:rsidRPr="00CD6DCA">
        <w:rPr>
          <w:rFonts w:ascii="Times New Roman" w:hAnsi="Times New Roman" w:cs="Times New Roman"/>
        </w:rPr>
        <w:t xml:space="preserve">Unless Brexit fails to go through, </w:t>
      </w:r>
      <w:r w:rsidR="00331E3D">
        <w:rPr>
          <w:rFonts w:ascii="Times New Roman" w:hAnsi="Times New Roman" w:cs="Times New Roman"/>
        </w:rPr>
        <w:t>UK</w:t>
      </w:r>
      <w:r w:rsidR="0028191C" w:rsidRPr="00CD6DCA">
        <w:rPr>
          <w:rFonts w:ascii="Times New Roman" w:hAnsi="Times New Roman" w:cs="Times New Roman"/>
        </w:rPr>
        <w:t xml:space="preserve"> leaders </w:t>
      </w:r>
      <w:r w:rsidR="001B5E70">
        <w:rPr>
          <w:rFonts w:ascii="Times New Roman" w:hAnsi="Times New Roman" w:cs="Times New Roman"/>
        </w:rPr>
        <w:t>may well</w:t>
      </w:r>
      <w:r w:rsidR="0028191C" w:rsidRPr="00CD6DCA">
        <w:rPr>
          <w:rFonts w:ascii="Times New Roman" w:hAnsi="Times New Roman" w:cs="Times New Roman"/>
        </w:rPr>
        <w:t xml:space="preserve"> struggle to construct a </w:t>
      </w:r>
      <w:r w:rsidR="006776CD" w:rsidRPr="00CD6DCA">
        <w:rPr>
          <w:rFonts w:ascii="Times New Roman" w:hAnsi="Times New Roman" w:cs="Times New Roman"/>
        </w:rPr>
        <w:t>meaningful role in the world</w:t>
      </w:r>
      <w:r w:rsidR="005651BD">
        <w:rPr>
          <w:rFonts w:ascii="Times New Roman" w:hAnsi="Times New Roman" w:cs="Times New Roman"/>
        </w:rPr>
        <w:t xml:space="preserve"> </w:t>
      </w:r>
      <w:r w:rsidR="00BB395F">
        <w:rPr>
          <w:rFonts w:ascii="Times New Roman" w:hAnsi="Times New Roman" w:cs="Times New Roman"/>
        </w:rPr>
        <w:t>and sell</w:t>
      </w:r>
      <w:r w:rsidR="001B5E70">
        <w:rPr>
          <w:rFonts w:ascii="Times New Roman" w:hAnsi="Times New Roman" w:cs="Times New Roman"/>
        </w:rPr>
        <w:t xml:space="preserve"> it to the British public</w:t>
      </w:r>
      <w:r w:rsidR="00014F73">
        <w:rPr>
          <w:rFonts w:ascii="Times New Roman" w:hAnsi="Times New Roman" w:cs="Times New Roman"/>
        </w:rPr>
        <w:t xml:space="preserve"> </w:t>
      </w:r>
      <w:r w:rsidR="00014F73" w:rsidRPr="00CD6DCA">
        <w:rPr>
          <w:rFonts w:ascii="Times New Roman" w:hAnsi="Times New Roman" w:cs="Times New Roman"/>
        </w:rPr>
        <w:t>going forwards</w:t>
      </w:r>
      <w:r w:rsidR="001B5E70">
        <w:rPr>
          <w:rFonts w:ascii="Times New Roman" w:hAnsi="Times New Roman" w:cs="Times New Roman"/>
        </w:rPr>
        <w:t>. C</w:t>
      </w:r>
      <w:r w:rsidR="00BB395F">
        <w:rPr>
          <w:rFonts w:ascii="Times New Roman" w:hAnsi="Times New Roman" w:cs="Times New Roman"/>
        </w:rPr>
        <w:t>onsequently</w:t>
      </w:r>
      <w:r w:rsidR="001B5E70">
        <w:rPr>
          <w:rFonts w:ascii="Times New Roman" w:hAnsi="Times New Roman" w:cs="Times New Roman"/>
        </w:rPr>
        <w:t>, even though British elites still want to the country to be a big player internationally, a</w:t>
      </w:r>
      <w:r w:rsidR="00BB395F">
        <w:rPr>
          <w:rFonts w:ascii="Times New Roman" w:hAnsi="Times New Roman" w:cs="Times New Roman"/>
        </w:rPr>
        <w:t xml:space="preserve"> retreat into a more marginal </w:t>
      </w:r>
      <w:r w:rsidR="001B5E70">
        <w:rPr>
          <w:rFonts w:ascii="Times New Roman" w:hAnsi="Times New Roman" w:cs="Times New Roman"/>
        </w:rPr>
        <w:t>foreign policy posture after Brexit is a distinct possibility.</w:t>
      </w:r>
    </w:p>
    <w:p w14:paraId="43A97D15" w14:textId="77777777" w:rsidR="00055C25" w:rsidRPr="00CD6DCA" w:rsidRDefault="00055C25" w:rsidP="00BF3A13">
      <w:pPr>
        <w:jc w:val="both"/>
        <w:rPr>
          <w:rFonts w:ascii="Times New Roman" w:hAnsi="Times New Roman" w:cs="Times New Roman"/>
        </w:rPr>
      </w:pPr>
    </w:p>
    <w:p w14:paraId="7A3CD35D" w14:textId="15EFFE98" w:rsidR="00AB4244" w:rsidRPr="00CD6DCA" w:rsidRDefault="00AB4244" w:rsidP="00BF3A13">
      <w:pPr>
        <w:jc w:val="both"/>
        <w:rPr>
          <w:rFonts w:ascii="Times New Roman" w:hAnsi="Times New Roman" w:cs="Times New Roman"/>
          <w:b/>
        </w:rPr>
      </w:pPr>
      <w:r w:rsidRPr="00CD6DCA">
        <w:rPr>
          <w:rFonts w:ascii="Times New Roman" w:hAnsi="Times New Roman" w:cs="Times New Roman"/>
          <w:b/>
        </w:rPr>
        <w:t xml:space="preserve">Brexit and </w:t>
      </w:r>
      <w:r w:rsidR="00A75DE7" w:rsidRPr="00CD6DCA">
        <w:rPr>
          <w:rFonts w:ascii="Times New Roman" w:hAnsi="Times New Roman" w:cs="Times New Roman"/>
          <w:b/>
        </w:rPr>
        <w:t xml:space="preserve">the Language of </w:t>
      </w:r>
      <w:r w:rsidRPr="00CD6DCA">
        <w:rPr>
          <w:rFonts w:ascii="Times New Roman" w:hAnsi="Times New Roman" w:cs="Times New Roman"/>
          <w:b/>
        </w:rPr>
        <w:t>Britain’s “Role in the World”</w:t>
      </w:r>
    </w:p>
    <w:p w14:paraId="30B3227D" w14:textId="77777777" w:rsidR="00CD6DCA" w:rsidRDefault="00CD6DCA" w:rsidP="00BF3A13">
      <w:pPr>
        <w:jc w:val="both"/>
        <w:rPr>
          <w:rFonts w:ascii="Times New Roman" w:hAnsi="Times New Roman" w:cs="Times New Roman"/>
        </w:rPr>
      </w:pPr>
    </w:p>
    <w:p w14:paraId="704736DC" w14:textId="6FC8B3F8" w:rsidR="009E3D7C" w:rsidRPr="00CD6DCA" w:rsidRDefault="00321B81" w:rsidP="00BF3A13">
      <w:pPr>
        <w:jc w:val="both"/>
        <w:rPr>
          <w:rFonts w:ascii="Times New Roman" w:hAnsi="Times New Roman" w:cs="Times New Roman"/>
        </w:rPr>
      </w:pPr>
      <w:r w:rsidRPr="00CD6DCA">
        <w:rPr>
          <w:rFonts w:ascii="Times New Roman" w:hAnsi="Times New Roman" w:cs="Times New Roman"/>
        </w:rPr>
        <w:t>Brexit</w:t>
      </w:r>
      <w:r w:rsidR="00402057" w:rsidRPr="00CD6DCA">
        <w:rPr>
          <w:rFonts w:ascii="Times New Roman" w:hAnsi="Times New Roman" w:cs="Times New Roman"/>
        </w:rPr>
        <w:t xml:space="preserve"> will once again </w:t>
      </w:r>
      <w:r w:rsidR="00BF3A13" w:rsidRPr="00CD6DCA">
        <w:rPr>
          <w:rFonts w:ascii="Times New Roman" w:hAnsi="Times New Roman" w:cs="Times New Roman"/>
        </w:rPr>
        <w:t>kick up anxiety among Britain’s political</w:t>
      </w:r>
      <w:r w:rsidR="00C77241">
        <w:rPr>
          <w:rFonts w:ascii="Times New Roman" w:hAnsi="Times New Roman" w:cs="Times New Roman"/>
        </w:rPr>
        <w:t xml:space="preserve"> and </w:t>
      </w:r>
      <w:r w:rsidR="001E5DA2" w:rsidRPr="00CD6DCA">
        <w:rPr>
          <w:rFonts w:ascii="Times New Roman" w:hAnsi="Times New Roman" w:cs="Times New Roman"/>
        </w:rPr>
        <w:t xml:space="preserve">military </w:t>
      </w:r>
      <w:r w:rsidR="00BF3A13" w:rsidRPr="00CD6DCA">
        <w:rPr>
          <w:rFonts w:ascii="Times New Roman" w:hAnsi="Times New Roman" w:cs="Times New Roman"/>
        </w:rPr>
        <w:t>elite</w:t>
      </w:r>
      <w:r w:rsidR="001E5DA2" w:rsidRPr="00CD6DCA">
        <w:rPr>
          <w:rFonts w:ascii="Times New Roman" w:hAnsi="Times New Roman" w:cs="Times New Roman"/>
        </w:rPr>
        <w:t>s</w:t>
      </w:r>
      <w:r w:rsidR="00BF3A13" w:rsidRPr="00CD6DCA">
        <w:rPr>
          <w:rFonts w:ascii="Times New Roman" w:hAnsi="Times New Roman" w:cs="Times New Roman"/>
        </w:rPr>
        <w:t xml:space="preserve"> about the country’s futu</w:t>
      </w:r>
      <w:r w:rsidR="00690799" w:rsidRPr="00CD6DCA">
        <w:rPr>
          <w:rFonts w:ascii="Times New Roman" w:hAnsi="Times New Roman" w:cs="Times New Roman"/>
        </w:rPr>
        <w:t xml:space="preserve">re on the </w:t>
      </w:r>
      <w:r w:rsidR="00D353BA" w:rsidRPr="00CD6DCA">
        <w:rPr>
          <w:rFonts w:ascii="Times New Roman" w:hAnsi="Times New Roman" w:cs="Times New Roman"/>
        </w:rPr>
        <w:t>world</w:t>
      </w:r>
      <w:r w:rsidR="009E3D7C" w:rsidRPr="00CD6DCA">
        <w:rPr>
          <w:rFonts w:ascii="Times New Roman" w:hAnsi="Times New Roman" w:cs="Times New Roman"/>
        </w:rPr>
        <w:t xml:space="preserve"> </w:t>
      </w:r>
      <w:r w:rsidR="00690799" w:rsidRPr="00CD6DCA">
        <w:rPr>
          <w:rFonts w:ascii="Times New Roman" w:hAnsi="Times New Roman" w:cs="Times New Roman"/>
        </w:rPr>
        <w:t>stage.</w:t>
      </w:r>
      <w:r w:rsidR="008D6D8C" w:rsidRPr="00CD6DCA">
        <w:rPr>
          <w:rFonts w:ascii="Times New Roman" w:hAnsi="Times New Roman" w:cs="Times New Roman"/>
        </w:rPr>
        <w:t xml:space="preserve"> </w:t>
      </w:r>
      <w:r w:rsidR="001E5DA2" w:rsidRPr="00CD6DCA">
        <w:rPr>
          <w:rFonts w:ascii="Times New Roman" w:hAnsi="Times New Roman" w:cs="Times New Roman"/>
        </w:rPr>
        <w:t>They w</w:t>
      </w:r>
      <w:r w:rsidR="00BF3A13" w:rsidRPr="00CD6DCA">
        <w:rPr>
          <w:rFonts w:ascii="Times New Roman" w:hAnsi="Times New Roman" w:cs="Times New Roman"/>
        </w:rPr>
        <w:t xml:space="preserve">ill </w:t>
      </w:r>
      <w:r w:rsidR="001E5DA2" w:rsidRPr="00CD6DCA">
        <w:rPr>
          <w:rFonts w:ascii="Times New Roman" w:hAnsi="Times New Roman" w:cs="Times New Roman"/>
        </w:rPr>
        <w:t xml:space="preserve">ask: </w:t>
      </w:r>
      <w:r w:rsidR="00B94152" w:rsidRPr="00CD6DCA">
        <w:rPr>
          <w:rFonts w:ascii="Times New Roman" w:hAnsi="Times New Roman" w:cs="Times New Roman"/>
        </w:rPr>
        <w:t xml:space="preserve">Did British voters turn away from internationalism in favor of </w:t>
      </w:r>
      <w:r w:rsidR="009D11AD">
        <w:rPr>
          <w:rFonts w:ascii="Times New Roman" w:hAnsi="Times New Roman" w:cs="Times New Roman"/>
        </w:rPr>
        <w:t>“</w:t>
      </w:r>
      <w:r w:rsidR="00B94152" w:rsidRPr="00CD6DCA">
        <w:rPr>
          <w:rFonts w:ascii="Times New Roman" w:hAnsi="Times New Roman" w:cs="Times New Roman"/>
        </w:rPr>
        <w:t>Little Englandism?</w:t>
      </w:r>
      <w:r w:rsidR="009D11AD">
        <w:rPr>
          <w:rFonts w:ascii="Times New Roman" w:hAnsi="Times New Roman" w:cs="Times New Roman"/>
        </w:rPr>
        <w:t>”</w:t>
      </w:r>
      <w:r w:rsidR="00B94152" w:rsidRPr="00CD6DCA">
        <w:rPr>
          <w:rFonts w:ascii="Times New Roman" w:hAnsi="Times New Roman" w:cs="Times New Roman"/>
        </w:rPr>
        <w:t xml:space="preserve"> </w:t>
      </w:r>
      <w:r w:rsidR="001E5DA2" w:rsidRPr="00CD6DCA">
        <w:rPr>
          <w:rFonts w:ascii="Times New Roman" w:hAnsi="Times New Roman" w:cs="Times New Roman"/>
        </w:rPr>
        <w:t xml:space="preserve">Will </w:t>
      </w:r>
      <w:r w:rsidR="00BF3A13" w:rsidRPr="00CD6DCA">
        <w:rPr>
          <w:rFonts w:ascii="Times New Roman" w:hAnsi="Times New Roman" w:cs="Times New Roman"/>
        </w:rPr>
        <w:t>Britain’s voice count for anything</w:t>
      </w:r>
      <w:r w:rsidR="007B1137" w:rsidRPr="00CD6DCA">
        <w:rPr>
          <w:rFonts w:ascii="Times New Roman" w:hAnsi="Times New Roman" w:cs="Times New Roman"/>
        </w:rPr>
        <w:t xml:space="preserve"> when</w:t>
      </w:r>
      <w:r w:rsidR="008D6D8C" w:rsidRPr="00CD6DCA">
        <w:rPr>
          <w:rFonts w:ascii="Times New Roman" w:hAnsi="Times New Roman" w:cs="Times New Roman"/>
        </w:rPr>
        <w:t xml:space="preserve"> outside the EU</w:t>
      </w:r>
      <w:r w:rsidR="00BF3A13" w:rsidRPr="00CD6DCA">
        <w:rPr>
          <w:rFonts w:ascii="Times New Roman" w:hAnsi="Times New Roman" w:cs="Times New Roman"/>
        </w:rPr>
        <w:t>? Will Britain still be able to “punch above its weight</w:t>
      </w:r>
      <w:r w:rsidR="008D6D8C" w:rsidRPr="00CD6DCA">
        <w:rPr>
          <w:rFonts w:ascii="Times New Roman" w:hAnsi="Times New Roman" w:cs="Times New Roman"/>
        </w:rPr>
        <w:t>?</w:t>
      </w:r>
      <w:r w:rsidR="00D353BA" w:rsidRPr="00CD6DCA">
        <w:rPr>
          <w:rFonts w:ascii="Times New Roman" w:hAnsi="Times New Roman" w:cs="Times New Roman"/>
        </w:rPr>
        <w:t>”</w:t>
      </w:r>
      <w:r w:rsidR="00BF3A13" w:rsidRPr="00CD6DCA">
        <w:rPr>
          <w:rFonts w:ascii="Times New Roman" w:hAnsi="Times New Roman" w:cs="Times New Roman"/>
        </w:rPr>
        <w:t xml:space="preserve"> What about the </w:t>
      </w:r>
      <w:r w:rsidR="00B24734" w:rsidRPr="00CD6DCA">
        <w:rPr>
          <w:rFonts w:ascii="Times New Roman" w:hAnsi="Times New Roman" w:cs="Times New Roman"/>
        </w:rPr>
        <w:t>so-called “</w:t>
      </w:r>
      <w:r w:rsidR="00BF3A13" w:rsidRPr="00CD6DCA">
        <w:rPr>
          <w:rFonts w:ascii="Times New Roman" w:hAnsi="Times New Roman" w:cs="Times New Roman"/>
        </w:rPr>
        <w:t>special relationship</w:t>
      </w:r>
      <w:r w:rsidR="00B24734" w:rsidRPr="00CD6DCA">
        <w:rPr>
          <w:rFonts w:ascii="Times New Roman" w:hAnsi="Times New Roman" w:cs="Times New Roman"/>
        </w:rPr>
        <w:t>”</w:t>
      </w:r>
      <w:r w:rsidR="00BF3A13" w:rsidRPr="00CD6DCA">
        <w:rPr>
          <w:rFonts w:ascii="Times New Roman" w:hAnsi="Times New Roman" w:cs="Times New Roman"/>
        </w:rPr>
        <w:t xml:space="preserve"> with the United States? Will Washington have any use for a Britain isolated at the edge of Europe</w:t>
      </w:r>
      <w:r w:rsidR="00136611" w:rsidRPr="00CD6DCA">
        <w:rPr>
          <w:rFonts w:ascii="Times New Roman" w:hAnsi="Times New Roman" w:cs="Times New Roman"/>
        </w:rPr>
        <w:t>, not able to play the</w:t>
      </w:r>
      <w:r w:rsidR="00B94152" w:rsidRPr="00CD6DCA">
        <w:rPr>
          <w:rFonts w:ascii="Times New Roman" w:hAnsi="Times New Roman" w:cs="Times New Roman"/>
        </w:rPr>
        <w:t xml:space="preserve"> part</w:t>
      </w:r>
      <w:r w:rsidR="00136611" w:rsidRPr="00CD6DCA">
        <w:rPr>
          <w:rFonts w:ascii="Times New Roman" w:hAnsi="Times New Roman" w:cs="Times New Roman"/>
        </w:rPr>
        <w:t xml:space="preserve"> of America’s Trojan </w:t>
      </w:r>
      <w:r w:rsidR="006E65A3" w:rsidRPr="00CD6DCA">
        <w:rPr>
          <w:rFonts w:ascii="Times New Roman" w:hAnsi="Times New Roman" w:cs="Times New Roman"/>
        </w:rPr>
        <w:t>horse</w:t>
      </w:r>
      <w:r w:rsidR="00136611" w:rsidRPr="00CD6DCA">
        <w:rPr>
          <w:rFonts w:ascii="Times New Roman" w:hAnsi="Times New Roman" w:cs="Times New Roman"/>
        </w:rPr>
        <w:t xml:space="preserve"> in Brussels</w:t>
      </w:r>
      <w:r w:rsidR="00BF3A13" w:rsidRPr="00CD6DCA">
        <w:rPr>
          <w:rFonts w:ascii="Times New Roman" w:hAnsi="Times New Roman" w:cs="Times New Roman"/>
        </w:rPr>
        <w:t>?</w:t>
      </w:r>
      <w:r w:rsidRPr="00CD6DCA">
        <w:rPr>
          <w:rFonts w:ascii="Times New Roman" w:hAnsi="Times New Roman" w:cs="Times New Roman"/>
        </w:rPr>
        <w:t xml:space="preserve"> </w:t>
      </w:r>
      <w:r w:rsidR="00BF3A13" w:rsidRPr="00CD6DCA">
        <w:rPr>
          <w:rFonts w:ascii="Times New Roman" w:hAnsi="Times New Roman" w:cs="Times New Roman"/>
        </w:rPr>
        <w:t>The seemingly ever-prescient comment by</w:t>
      </w:r>
      <w:r w:rsidR="00C77241">
        <w:rPr>
          <w:rFonts w:ascii="Times New Roman" w:hAnsi="Times New Roman" w:cs="Times New Roman"/>
        </w:rPr>
        <w:t xml:space="preserve"> former US Secretary of State</w:t>
      </w:r>
      <w:r w:rsidR="00BF3A13" w:rsidRPr="00CD6DCA">
        <w:rPr>
          <w:rFonts w:ascii="Times New Roman" w:hAnsi="Times New Roman" w:cs="Times New Roman"/>
        </w:rPr>
        <w:t xml:space="preserve"> </w:t>
      </w:r>
      <w:r w:rsidR="00BF3A13" w:rsidRPr="00CD6DCA">
        <w:rPr>
          <w:rFonts w:ascii="Times New Roman" w:hAnsi="Times New Roman" w:cs="Times New Roman"/>
        </w:rPr>
        <w:lastRenderedPageBreak/>
        <w:t>Dea</w:t>
      </w:r>
      <w:r w:rsidR="00C77241">
        <w:rPr>
          <w:rFonts w:ascii="Times New Roman" w:hAnsi="Times New Roman" w:cs="Times New Roman"/>
        </w:rPr>
        <w:t xml:space="preserve">n Acheson in 1962 that Britain </w:t>
      </w:r>
      <w:r w:rsidR="00BF3A13" w:rsidRPr="00CD6DCA">
        <w:rPr>
          <w:rFonts w:ascii="Times New Roman" w:hAnsi="Times New Roman" w:cs="Times New Roman"/>
        </w:rPr>
        <w:t>ha</w:t>
      </w:r>
      <w:r w:rsidR="00C77241">
        <w:rPr>
          <w:rFonts w:ascii="Times New Roman" w:hAnsi="Times New Roman" w:cs="Times New Roman"/>
        </w:rPr>
        <w:t>d</w:t>
      </w:r>
      <w:r w:rsidR="00BF3A13" w:rsidRPr="00CD6DCA">
        <w:rPr>
          <w:rFonts w:ascii="Times New Roman" w:hAnsi="Times New Roman" w:cs="Times New Roman"/>
        </w:rPr>
        <w:t xml:space="preserve"> </w:t>
      </w:r>
      <w:r w:rsidR="00C77241">
        <w:rPr>
          <w:rFonts w:ascii="Times New Roman" w:hAnsi="Times New Roman" w:cs="Times New Roman"/>
        </w:rPr>
        <w:t>“</w:t>
      </w:r>
      <w:r w:rsidR="00BF3A13" w:rsidRPr="00CD6DCA">
        <w:rPr>
          <w:rFonts w:ascii="Times New Roman" w:hAnsi="Times New Roman" w:cs="Times New Roman"/>
        </w:rPr>
        <w:t>lost an empire and not yet found a role” will no doubt be trott</w:t>
      </w:r>
      <w:r w:rsidR="000F2AF7" w:rsidRPr="00CD6DCA">
        <w:rPr>
          <w:rFonts w:ascii="Times New Roman" w:hAnsi="Times New Roman" w:cs="Times New Roman"/>
        </w:rPr>
        <w:t xml:space="preserve">ed out in support of answers </w:t>
      </w:r>
      <w:r w:rsidR="00BF3A13" w:rsidRPr="00CD6DCA">
        <w:rPr>
          <w:rFonts w:ascii="Times New Roman" w:hAnsi="Times New Roman" w:cs="Times New Roman"/>
        </w:rPr>
        <w:t>positive and negative</w:t>
      </w:r>
      <w:r w:rsidR="00B94152" w:rsidRPr="00CD6DCA">
        <w:rPr>
          <w:rFonts w:ascii="Times New Roman" w:hAnsi="Times New Roman" w:cs="Times New Roman"/>
        </w:rPr>
        <w:t xml:space="preserve">. </w:t>
      </w:r>
    </w:p>
    <w:p w14:paraId="57DAD5FF" w14:textId="77777777" w:rsidR="009D11AD" w:rsidRDefault="00BF3A13" w:rsidP="00DD43E7">
      <w:pPr>
        <w:ind w:firstLine="720"/>
        <w:jc w:val="both"/>
        <w:rPr>
          <w:rFonts w:ascii="Times New Roman" w:hAnsi="Times New Roman" w:cs="Times New Roman"/>
        </w:rPr>
      </w:pPr>
      <w:r w:rsidRPr="00CD6DCA">
        <w:rPr>
          <w:rFonts w:ascii="Times New Roman" w:hAnsi="Times New Roman" w:cs="Times New Roman"/>
        </w:rPr>
        <w:t xml:space="preserve">The problem with beginning </w:t>
      </w:r>
      <w:r w:rsidR="00AD677B" w:rsidRPr="00CD6DCA">
        <w:rPr>
          <w:rFonts w:ascii="Times New Roman" w:hAnsi="Times New Roman" w:cs="Times New Roman"/>
        </w:rPr>
        <w:t>from</w:t>
      </w:r>
      <w:r w:rsidR="009D68A1" w:rsidRPr="00CD6DCA">
        <w:rPr>
          <w:rFonts w:ascii="Times New Roman" w:hAnsi="Times New Roman" w:cs="Times New Roman"/>
        </w:rPr>
        <w:t xml:space="preserve"> </w:t>
      </w:r>
      <w:r w:rsidRPr="00CD6DCA">
        <w:rPr>
          <w:rFonts w:ascii="Times New Roman" w:hAnsi="Times New Roman" w:cs="Times New Roman"/>
        </w:rPr>
        <w:t>questions</w:t>
      </w:r>
      <w:r w:rsidR="00307C6A" w:rsidRPr="00CD6DCA">
        <w:rPr>
          <w:rFonts w:ascii="Times New Roman" w:hAnsi="Times New Roman" w:cs="Times New Roman"/>
        </w:rPr>
        <w:t xml:space="preserve"> like these</w:t>
      </w:r>
      <w:r w:rsidR="007B1137" w:rsidRPr="00CD6DCA">
        <w:rPr>
          <w:rFonts w:ascii="Times New Roman" w:hAnsi="Times New Roman" w:cs="Times New Roman"/>
        </w:rPr>
        <w:t xml:space="preserve"> </w:t>
      </w:r>
      <w:r w:rsidRPr="00CD6DCA">
        <w:rPr>
          <w:rFonts w:ascii="Times New Roman" w:hAnsi="Times New Roman" w:cs="Times New Roman"/>
        </w:rPr>
        <w:t>is t</w:t>
      </w:r>
      <w:r w:rsidR="00621740" w:rsidRPr="00CD6DCA">
        <w:rPr>
          <w:rFonts w:ascii="Times New Roman" w:hAnsi="Times New Roman" w:cs="Times New Roman"/>
        </w:rPr>
        <w:t>h</w:t>
      </w:r>
      <w:r w:rsidR="007B1137" w:rsidRPr="00CD6DCA">
        <w:rPr>
          <w:rFonts w:ascii="Times New Roman" w:hAnsi="Times New Roman" w:cs="Times New Roman"/>
        </w:rPr>
        <w:t xml:space="preserve">at they are laden with </w:t>
      </w:r>
      <w:r w:rsidR="00B24734" w:rsidRPr="00CD6DCA">
        <w:rPr>
          <w:rFonts w:ascii="Times New Roman" w:hAnsi="Times New Roman" w:cs="Times New Roman"/>
        </w:rPr>
        <w:t xml:space="preserve">tropes and </w:t>
      </w:r>
      <w:r w:rsidR="007B1137" w:rsidRPr="00CD6DCA">
        <w:rPr>
          <w:rFonts w:ascii="Times New Roman" w:hAnsi="Times New Roman" w:cs="Times New Roman"/>
        </w:rPr>
        <w:t xml:space="preserve">clichés. </w:t>
      </w:r>
      <w:r w:rsidR="00621740" w:rsidRPr="00CD6DCA">
        <w:rPr>
          <w:rFonts w:ascii="Times New Roman" w:hAnsi="Times New Roman" w:cs="Times New Roman"/>
        </w:rPr>
        <w:t xml:space="preserve">Acheson’s </w:t>
      </w:r>
      <w:r w:rsidR="007B1137" w:rsidRPr="00CD6DCA">
        <w:rPr>
          <w:rFonts w:ascii="Times New Roman" w:hAnsi="Times New Roman" w:cs="Times New Roman"/>
        </w:rPr>
        <w:t>barb is</w:t>
      </w:r>
      <w:r w:rsidR="00347BF3" w:rsidRPr="00CD6DCA">
        <w:rPr>
          <w:rFonts w:ascii="Times New Roman" w:hAnsi="Times New Roman" w:cs="Times New Roman"/>
        </w:rPr>
        <w:t xml:space="preserve"> only the </w:t>
      </w:r>
      <w:r w:rsidR="00621740" w:rsidRPr="00CD6DCA">
        <w:rPr>
          <w:rFonts w:ascii="Times New Roman" w:hAnsi="Times New Roman" w:cs="Times New Roman"/>
        </w:rPr>
        <w:t>bald</w:t>
      </w:r>
      <w:r w:rsidR="00347BF3" w:rsidRPr="00CD6DCA">
        <w:rPr>
          <w:rFonts w:ascii="Times New Roman" w:hAnsi="Times New Roman" w:cs="Times New Roman"/>
        </w:rPr>
        <w:t>est</w:t>
      </w:r>
      <w:r w:rsidR="00621740" w:rsidRPr="00CD6DCA">
        <w:rPr>
          <w:rFonts w:ascii="Times New Roman" w:hAnsi="Times New Roman" w:cs="Times New Roman"/>
        </w:rPr>
        <w:t>.</w:t>
      </w:r>
      <w:r w:rsidRPr="00CD6DCA">
        <w:rPr>
          <w:rFonts w:ascii="Times New Roman" w:hAnsi="Times New Roman" w:cs="Times New Roman"/>
        </w:rPr>
        <w:t xml:space="preserve"> Beyon</w:t>
      </w:r>
      <w:r w:rsidR="009E3D7C" w:rsidRPr="00CD6DCA">
        <w:rPr>
          <w:rFonts w:ascii="Times New Roman" w:hAnsi="Times New Roman" w:cs="Times New Roman"/>
        </w:rPr>
        <w:t xml:space="preserve">d being simply annoying </w:t>
      </w:r>
      <w:r w:rsidR="00DD43E7">
        <w:rPr>
          <w:rFonts w:ascii="Times New Roman" w:hAnsi="Times New Roman" w:cs="Times New Roman"/>
        </w:rPr>
        <w:t>in how frequently they appear in discussions of British international history</w:t>
      </w:r>
      <w:r w:rsidR="009E3D7C" w:rsidRPr="00CD6DCA">
        <w:rPr>
          <w:rFonts w:ascii="Times New Roman" w:hAnsi="Times New Roman" w:cs="Times New Roman"/>
        </w:rPr>
        <w:t xml:space="preserve">, </w:t>
      </w:r>
      <w:r w:rsidRPr="00CD6DCA">
        <w:rPr>
          <w:rFonts w:ascii="Times New Roman" w:hAnsi="Times New Roman" w:cs="Times New Roman"/>
        </w:rPr>
        <w:t>they are</w:t>
      </w:r>
      <w:r w:rsidR="00DD43E7">
        <w:rPr>
          <w:rFonts w:ascii="Times New Roman" w:hAnsi="Times New Roman" w:cs="Times New Roman"/>
        </w:rPr>
        <w:t xml:space="preserve"> better understood as</w:t>
      </w:r>
      <w:r w:rsidRPr="00CD6DCA">
        <w:rPr>
          <w:rFonts w:ascii="Times New Roman" w:hAnsi="Times New Roman" w:cs="Times New Roman"/>
        </w:rPr>
        <w:t xml:space="preserve"> </w:t>
      </w:r>
      <w:r w:rsidRPr="00CD6DCA">
        <w:rPr>
          <w:rFonts w:ascii="Times New Roman" w:hAnsi="Times New Roman" w:cs="Times New Roman"/>
          <w:i/>
        </w:rPr>
        <w:t xml:space="preserve">part </w:t>
      </w:r>
      <w:r w:rsidRPr="00CD6DCA">
        <w:rPr>
          <w:rFonts w:ascii="Times New Roman" w:hAnsi="Times New Roman" w:cs="Times New Roman"/>
        </w:rPr>
        <w:t>of the discourse of UK fo</w:t>
      </w:r>
      <w:r w:rsidR="009E3D7C" w:rsidRPr="00CD6DCA">
        <w:rPr>
          <w:rFonts w:ascii="Times New Roman" w:hAnsi="Times New Roman" w:cs="Times New Roman"/>
        </w:rPr>
        <w:t>reign policy</w:t>
      </w:r>
      <w:r w:rsidR="004672B0">
        <w:rPr>
          <w:rFonts w:ascii="Times New Roman" w:hAnsi="Times New Roman" w:cs="Times New Roman"/>
        </w:rPr>
        <w:t xml:space="preserve"> and not a neutral explanation of it</w:t>
      </w:r>
      <w:r w:rsidR="00E76B13" w:rsidRPr="00CD6DCA">
        <w:rPr>
          <w:rFonts w:ascii="Times New Roman" w:hAnsi="Times New Roman" w:cs="Times New Roman"/>
        </w:rPr>
        <w:t xml:space="preserve"> (McCourt 2011</w:t>
      </w:r>
      <w:r w:rsidR="00AB4244" w:rsidRPr="00CD6DCA">
        <w:rPr>
          <w:rFonts w:ascii="Times New Roman" w:hAnsi="Times New Roman" w:cs="Times New Roman"/>
        </w:rPr>
        <w:t>)</w:t>
      </w:r>
      <w:r w:rsidR="009E3D7C" w:rsidRPr="00CD6DCA">
        <w:rPr>
          <w:rFonts w:ascii="Times New Roman" w:hAnsi="Times New Roman" w:cs="Times New Roman"/>
        </w:rPr>
        <w:t>.</w:t>
      </w:r>
      <w:r w:rsidRPr="00CD6DCA">
        <w:rPr>
          <w:rFonts w:ascii="Times New Roman" w:hAnsi="Times New Roman" w:cs="Times New Roman"/>
        </w:rPr>
        <w:t xml:space="preserve"> </w:t>
      </w:r>
    </w:p>
    <w:p w14:paraId="5DBC86D1" w14:textId="4715CBDC" w:rsidR="009D11AD" w:rsidRDefault="00E77F12" w:rsidP="009D11AD">
      <w:pPr>
        <w:ind w:firstLine="720"/>
        <w:jc w:val="both"/>
        <w:rPr>
          <w:rFonts w:ascii="Times New Roman" w:hAnsi="Times New Roman" w:cs="Times New Roman"/>
        </w:rPr>
      </w:pPr>
      <w:r>
        <w:rPr>
          <w:rFonts w:ascii="Times New Roman" w:hAnsi="Times New Roman" w:cs="Times New Roman"/>
        </w:rPr>
        <w:t>UK foreign policy is not alone in this regard: France has notion</w:t>
      </w:r>
      <w:r w:rsidR="004672B0">
        <w:rPr>
          <w:rFonts w:ascii="Times New Roman" w:hAnsi="Times New Roman" w:cs="Times New Roman"/>
        </w:rPr>
        <w:t>s</w:t>
      </w:r>
      <w:r>
        <w:rPr>
          <w:rFonts w:ascii="Times New Roman" w:hAnsi="Times New Roman" w:cs="Times New Roman"/>
        </w:rPr>
        <w:t xml:space="preserve"> </w:t>
      </w:r>
      <w:r w:rsidR="004672B0">
        <w:rPr>
          <w:rFonts w:ascii="Times New Roman" w:hAnsi="Times New Roman" w:cs="Times New Roman"/>
        </w:rPr>
        <w:t>like the</w:t>
      </w:r>
      <w:r>
        <w:rPr>
          <w:rFonts w:ascii="Times New Roman" w:hAnsi="Times New Roman" w:cs="Times New Roman"/>
        </w:rPr>
        <w:t xml:space="preserve"> </w:t>
      </w:r>
      <w:r>
        <w:rPr>
          <w:rFonts w:ascii="Times New Roman" w:hAnsi="Times New Roman" w:cs="Times New Roman"/>
          <w:i/>
        </w:rPr>
        <w:t>mission civil</w:t>
      </w:r>
      <w:r w:rsidR="00DC09BC">
        <w:rPr>
          <w:rFonts w:ascii="Times New Roman" w:hAnsi="Times New Roman" w:cs="Times New Roman"/>
          <w:i/>
        </w:rPr>
        <w:t>is</w:t>
      </w:r>
      <w:r>
        <w:rPr>
          <w:rFonts w:ascii="Times New Roman" w:hAnsi="Times New Roman" w:cs="Times New Roman"/>
          <w:i/>
        </w:rPr>
        <w:t>atrice</w:t>
      </w:r>
      <w:r>
        <w:rPr>
          <w:rFonts w:ascii="Times New Roman" w:hAnsi="Times New Roman" w:cs="Times New Roman"/>
        </w:rPr>
        <w:t xml:space="preserve"> and the United States various tropes </w:t>
      </w:r>
      <w:r w:rsidR="006B23AA">
        <w:rPr>
          <w:rFonts w:ascii="Times New Roman" w:hAnsi="Times New Roman" w:cs="Times New Roman"/>
        </w:rPr>
        <w:t>rela</w:t>
      </w:r>
      <w:r w:rsidR="00DD43E7">
        <w:rPr>
          <w:rFonts w:ascii="Times New Roman" w:hAnsi="Times New Roman" w:cs="Times New Roman"/>
        </w:rPr>
        <w:t xml:space="preserve">ted to American exceptionalism </w:t>
      </w:r>
      <w:r w:rsidR="004672B0">
        <w:rPr>
          <w:rFonts w:ascii="Times New Roman" w:hAnsi="Times New Roman" w:cs="Times New Roman"/>
        </w:rPr>
        <w:t xml:space="preserve">such as </w:t>
      </w:r>
      <w:r w:rsidR="006B23AA">
        <w:rPr>
          <w:rFonts w:ascii="Times New Roman" w:hAnsi="Times New Roman" w:cs="Times New Roman"/>
        </w:rPr>
        <w:t xml:space="preserve">the </w:t>
      </w:r>
      <w:r w:rsidR="00DD43E7">
        <w:rPr>
          <w:rFonts w:ascii="Times New Roman" w:hAnsi="Times New Roman" w:cs="Times New Roman"/>
        </w:rPr>
        <w:t>“</w:t>
      </w:r>
      <w:r w:rsidR="004672B0">
        <w:rPr>
          <w:rFonts w:ascii="Times New Roman" w:hAnsi="Times New Roman" w:cs="Times New Roman"/>
        </w:rPr>
        <w:t xml:space="preserve">Shining </w:t>
      </w:r>
      <w:r w:rsidR="006B23AA">
        <w:rPr>
          <w:rFonts w:ascii="Times New Roman" w:hAnsi="Times New Roman" w:cs="Times New Roman"/>
        </w:rPr>
        <w:t xml:space="preserve">City </w:t>
      </w:r>
      <w:r w:rsidR="00DC09BC">
        <w:rPr>
          <w:rFonts w:ascii="Times New Roman" w:hAnsi="Times New Roman" w:cs="Times New Roman"/>
        </w:rPr>
        <w:t>up</w:t>
      </w:r>
      <w:r w:rsidR="006B23AA">
        <w:rPr>
          <w:rFonts w:ascii="Times New Roman" w:hAnsi="Times New Roman" w:cs="Times New Roman"/>
        </w:rPr>
        <w:t>on a Hill</w:t>
      </w:r>
      <w:r w:rsidR="00DD43E7">
        <w:rPr>
          <w:rFonts w:ascii="Times New Roman" w:hAnsi="Times New Roman" w:cs="Times New Roman"/>
        </w:rPr>
        <w:t>.”</w:t>
      </w:r>
      <w:r w:rsidR="006B23AA">
        <w:rPr>
          <w:rFonts w:ascii="Times New Roman" w:hAnsi="Times New Roman" w:cs="Times New Roman"/>
        </w:rPr>
        <w:t xml:space="preserve"> Even the EU its</w:t>
      </w:r>
      <w:r w:rsidR="004672B0">
        <w:rPr>
          <w:rFonts w:ascii="Times New Roman" w:hAnsi="Times New Roman" w:cs="Times New Roman"/>
        </w:rPr>
        <w:t>elf has the fledgling trope of “</w:t>
      </w:r>
      <w:r w:rsidR="006B23AA">
        <w:rPr>
          <w:rFonts w:ascii="Times New Roman" w:hAnsi="Times New Roman" w:cs="Times New Roman"/>
        </w:rPr>
        <w:t>normative power Europe” (see Sjursen 2006).</w:t>
      </w:r>
      <w:r w:rsidR="00C77241">
        <w:rPr>
          <w:rFonts w:ascii="Times New Roman" w:hAnsi="Times New Roman" w:cs="Times New Roman"/>
        </w:rPr>
        <w:t xml:space="preserve"> Nonetheless, a</w:t>
      </w:r>
      <w:r w:rsidR="00063E84" w:rsidRPr="00CD6DCA">
        <w:rPr>
          <w:rFonts w:ascii="Times New Roman" w:hAnsi="Times New Roman" w:cs="Times New Roman"/>
        </w:rPr>
        <w:t xml:space="preserve">ccepting Wittgenstein’s warning about the bewitchment of the senses by means of language, we can say that these </w:t>
      </w:r>
      <w:r w:rsidR="00C77241">
        <w:rPr>
          <w:rFonts w:ascii="Times New Roman" w:hAnsi="Times New Roman" w:cs="Times New Roman"/>
        </w:rPr>
        <w:t xml:space="preserve">tropes and </w:t>
      </w:r>
      <w:r w:rsidR="00063E84" w:rsidRPr="00CD6DCA">
        <w:rPr>
          <w:rFonts w:ascii="Times New Roman" w:hAnsi="Times New Roman" w:cs="Times New Roman"/>
        </w:rPr>
        <w:t>clichés</w:t>
      </w:r>
      <w:r w:rsidR="0076001A" w:rsidRPr="00CD6DCA">
        <w:rPr>
          <w:rFonts w:ascii="Times New Roman" w:hAnsi="Times New Roman" w:cs="Times New Roman"/>
        </w:rPr>
        <w:t xml:space="preserve"> are, </w:t>
      </w:r>
      <w:r w:rsidR="0076001A" w:rsidRPr="00C77241">
        <w:rPr>
          <w:rFonts w:ascii="Times New Roman" w:hAnsi="Times New Roman" w:cs="Times New Roman"/>
          <w:i/>
        </w:rPr>
        <w:t>analytically speaking</w:t>
      </w:r>
      <w:r w:rsidR="0076001A" w:rsidRPr="00CD6DCA">
        <w:rPr>
          <w:rFonts w:ascii="Times New Roman" w:hAnsi="Times New Roman" w:cs="Times New Roman"/>
        </w:rPr>
        <w:t>,</w:t>
      </w:r>
      <w:r w:rsidR="0017141F" w:rsidRPr="00CD6DCA">
        <w:rPr>
          <w:rFonts w:ascii="Times New Roman" w:hAnsi="Times New Roman" w:cs="Times New Roman"/>
        </w:rPr>
        <w:t xml:space="preserve"> </w:t>
      </w:r>
      <w:r w:rsidR="0076001A" w:rsidRPr="00CD6DCA">
        <w:rPr>
          <w:rFonts w:ascii="Times New Roman" w:hAnsi="Times New Roman" w:cs="Times New Roman"/>
        </w:rPr>
        <w:t>meaning</w:t>
      </w:r>
      <w:r w:rsidR="0017141F" w:rsidRPr="00CD6DCA">
        <w:rPr>
          <w:rFonts w:ascii="Times New Roman" w:hAnsi="Times New Roman" w:cs="Times New Roman"/>
        </w:rPr>
        <w:t>less</w:t>
      </w:r>
      <w:r w:rsidR="005E176B" w:rsidRPr="00CD6DCA">
        <w:rPr>
          <w:rFonts w:ascii="Times New Roman" w:hAnsi="Times New Roman" w:cs="Times New Roman"/>
        </w:rPr>
        <w:t>.</w:t>
      </w:r>
      <w:r w:rsidR="00641721" w:rsidRPr="00CD6DCA">
        <w:rPr>
          <w:rFonts w:ascii="Times New Roman" w:hAnsi="Times New Roman" w:cs="Times New Roman"/>
        </w:rPr>
        <w:t xml:space="preserve"> </w:t>
      </w:r>
    </w:p>
    <w:p w14:paraId="303D83E9" w14:textId="6C6B80CD" w:rsidR="00AC0C23" w:rsidRDefault="00D63B0D" w:rsidP="009D11AD">
      <w:pPr>
        <w:ind w:firstLine="720"/>
        <w:jc w:val="both"/>
        <w:rPr>
          <w:rFonts w:ascii="Times New Roman" w:hAnsi="Times New Roman" w:cs="Times New Roman"/>
        </w:rPr>
      </w:pPr>
      <w:r>
        <w:rPr>
          <w:rFonts w:ascii="Times New Roman" w:hAnsi="Times New Roman" w:cs="Times New Roman"/>
        </w:rPr>
        <w:t xml:space="preserve">At the same time, however, the rhetoric of foreign policy </w:t>
      </w:r>
      <w:r w:rsidR="008F40B2" w:rsidRPr="00CD6DCA">
        <w:rPr>
          <w:rFonts w:ascii="Times New Roman" w:hAnsi="Times New Roman" w:cs="Times New Roman"/>
        </w:rPr>
        <w:t>cannot be discarded because while analytically</w:t>
      </w:r>
      <w:r>
        <w:rPr>
          <w:rFonts w:ascii="Times New Roman" w:hAnsi="Times New Roman" w:cs="Times New Roman"/>
        </w:rPr>
        <w:t xml:space="preserve"> misleading</w:t>
      </w:r>
      <w:r w:rsidR="008F40B2" w:rsidRPr="00CD6DCA">
        <w:rPr>
          <w:rFonts w:ascii="Times New Roman" w:hAnsi="Times New Roman" w:cs="Times New Roman"/>
        </w:rPr>
        <w:t xml:space="preserve">, </w:t>
      </w:r>
      <w:r w:rsidR="004D13B7" w:rsidRPr="00CD6DCA">
        <w:rPr>
          <w:rFonts w:ascii="Times New Roman" w:hAnsi="Times New Roman" w:cs="Times New Roman"/>
        </w:rPr>
        <w:t xml:space="preserve">it is </w:t>
      </w:r>
      <w:r w:rsidR="00DC09BC">
        <w:rPr>
          <w:rFonts w:ascii="Times New Roman" w:hAnsi="Times New Roman" w:cs="Times New Roman"/>
        </w:rPr>
        <w:t xml:space="preserve">frequently </w:t>
      </w:r>
      <w:r w:rsidR="004D13B7" w:rsidRPr="00CD6DCA">
        <w:rPr>
          <w:rFonts w:ascii="Times New Roman" w:hAnsi="Times New Roman" w:cs="Times New Roman"/>
        </w:rPr>
        <w:t xml:space="preserve">politically powerful. That is, </w:t>
      </w:r>
      <w:r w:rsidR="00DC09BC">
        <w:rPr>
          <w:rFonts w:ascii="Times New Roman" w:hAnsi="Times New Roman" w:cs="Times New Roman"/>
        </w:rPr>
        <w:t>trope and cliché filled language</w:t>
      </w:r>
      <w:r w:rsidR="00601757" w:rsidRPr="00CD6DCA">
        <w:rPr>
          <w:rFonts w:ascii="Times New Roman" w:hAnsi="Times New Roman" w:cs="Times New Roman"/>
        </w:rPr>
        <w:t xml:space="preserve"> </w:t>
      </w:r>
      <w:r w:rsidR="00DC09BC">
        <w:rPr>
          <w:rFonts w:ascii="Times New Roman" w:hAnsi="Times New Roman" w:cs="Times New Roman"/>
        </w:rPr>
        <w:t xml:space="preserve">can </w:t>
      </w:r>
      <w:r>
        <w:rPr>
          <w:rFonts w:ascii="Times New Roman" w:hAnsi="Times New Roman" w:cs="Times New Roman"/>
        </w:rPr>
        <w:t>often</w:t>
      </w:r>
      <w:r w:rsidR="00601757" w:rsidRPr="00CD6DCA">
        <w:rPr>
          <w:rFonts w:ascii="Times New Roman" w:hAnsi="Times New Roman" w:cs="Times New Roman"/>
        </w:rPr>
        <w:t xml:space="preserve"> mobilize support for particular </w:t>
      </w:r>
      <w:r>
        <w:rPr>
          <w:rFonts w:ascii="Times New Roman" w:hAnsi="Times New Roman" w:cs="Times New Roman"/>
        </w:rPr>
        <w:t>policies</w:t>
      </w:r>
      <w:r w:rsidR="00DC09BC">
        <w:rPr>
          <w:rFonts w:ascii="Times New Roman" w:hAnsi="Times New Roman" w:cs="Times New Roman"/>
        </w:rPr>
        <w:t>: in the case of Britain, usually</w:t>
      </w:r>
      <w:r w:rsidR="00601757" w:rsidRPr="00CD6DCA">
        <w:rPr>
          <w:rFonts w:ascii="Times New Roman" w:hAnsi="Times New Roman" w:cs="Times New Roman"/>
        </w:rPr>
        <w:t xml:space="preserve"> those </w:t>
      </w:r>
      <w:r w:rsidR="002E7EA7" w:rsidRPr="00CD6DCA">
        <w:rPr>
          <w:rFonts w:ascii="Times New Roman" w:hAnsi="Times New Roman" w:cs="Times New Roman"/>
        </w:rPr>
        <w:t xml:space="preserve">in favor of an internationalist foreign policy and the high levels of </w:t>
      </w:r>
      <w:r w:rsidR="006E65A3" w:rsidRPr="00CD6DCA">
        <w:rPr>
          <w:rFonts w:ascii="Times New Roman" w:hAnsi="Times New Roman" w:cs="Times New Roman"/>
        </w:rPr>
        <w:t>defense</w:t>
      </w:r>
      <w:r w:rsidR="002E7EA7" w:rsidRPr="00CD6DCA">
        <w:rPr>
          <w:rFonts w:ascii="Times New Roman" w:hAnsi="Times New Roman" w:cs="Times New Roman"/>
        </w:rPr>
        <w:t xml:space="preserve"> spending required to support it.</w:t>
      </w:r>
      <w:r w:rsidR="00D31A0D" w:rsidRPr="00CD6DCA">
        <w:rPr>
          <w:rFonts w:ascii="Times New Roman" w:hAnsi="Times New Roman" w:cs="Times New Roman"/>
        </w:rPr>
        <w:t xml:space="preserve"> </w:t>
      </w:r>
    </w:p>
    <w:p w14:paraId="5BDAE02A" w14:textId="54C20955" w:rsidR="008F40B2" w:rsidRPr="00A810EB" w:rsidRDefault="00AC0C23" w:rsidP="00792A52">
      <w:pPr>
        <w:ind w:firstLine="720"/>
        <w:jc w:val="both"/>
        <w:rPr>
          <w:rFonts w:ascii="Times New Roman" w:hAnsi="Times New Roman" w:cs="Times New Roman"/>
        </w:rPr>
      </w:pPr>
      <w:r w:rsidRPr="00CD6DCA">
        <w:rPr>
          <w:rFonts w:ascii="Times New Roman" w:hAnsi="Times New Roman" w:cs="Times New Roman"/>
        </w:rPr>
        <w:t>Brexit is the</w:t>
      </w:r>
      <w:r>
        <w:rPr>
          <w:rFonts w:ascii="Times New Roman" w:hAnsi="Times New Roman" w:cs="Times New Roman"/>
        </w:rPr>
        <w:t xml:space="preserve"> perhaps the most consequential decision in UK </w:t>
      </w:r>
      <w:r w:rsidRPr="00CD6DCA">
        <w:rPr>
          <w:rFonts w:ascii="Times New Roman" w:hAnsi="Times New Roman" w:cs="Times New Roman"/>
        </w:rPr>
        <w:t>foreign policy since the Suez crisis of 1956, and p</w:t>
      </w:r>
      <w:r w:rsidR="00D63B0D">
        <w:rPr>
          <w:rFonts w:ascii="Times New Roman" w:hAnsi="Times New Roman" w:cs="Times New Roman"/>
        </w:rPr>
        <w:t>robably even more consequential;</w:t>
      </w:r>
      <w:r w:rsidRPr="00CD6DCA">
        <w:rPr>
          <w:rFonts w:ascii="Times New Roman" w:hAnsi="Times New Roman" w:cs="Times New Roman"/>
        </w:rPr>
        <w:t xml:space="preserve"> it deserves analysis that</w:t>
      </w:r>
      <w:r w:rsidR="00D63B0D">
        <w:rPr>
          <w:rFonts w:ascii="Times New Roman" w:hAnsi="Times New Roman" w:cs="Times New Roman"/>
        </w:rPr>
        <w:t xml:space="preserve"> avoids as far as possible </w:t>
      </w:r>
      <w:r w:rsidR="0072771D">
        <w:rPr>
          <w:rFonts w:ascii="Times New Roman" w:hAnsi="Times New Roman" w:cs="Times New Roman"/>
        </w:rPr>
        <w:t>cliché-filled language (</w:t>
      </w:r>
      <w:r w:rsidRPr="00CD6DCA">
        <w:rPr>
          <w:rFonts w:ascii="Times New Roman" w:hAnsi="Times New Roman" w:cs="Times New Roman"/>
        </w:rPr>
        <w:t>as many able commentators have so far failed to do</w:t>
      </w:r>
      <w:r w:rsidR="0072771D">
        <w:rPr>
          <w:rFonts w:ascii="Times New Roman" w:hAnsi="Times New Roman" w:cs="Times New Roman"/>
        </w:rPr>
        <w:t>)</w:t>
      </w:r>
      <w:r w:rsidR="00792A52">
        <w:rPr>
          <w:rFonts w:ascii="Times New Roman" w:hAnsi="Times New Roman" w:cs="Times New Roman"/>
        </w:rPr>
        <w:t xml:space="preserve"> while remaining attuned to the political power of </w:t>
      </w:r>
      <w:r w:rsidR="007C4C87">
        <w:rPr>
          <w:rFonts w:ascii="Times New Roman" w:hAnsi="Times New Roman" w:cs="Times New Roman"/>
        </w:rPr>
        <w:t xml:space="preserve">the </w:t>
      </w:r>
      <w:r w:rsidR="00792A52">
        <w:rPr>
          <w:rFonts w:ascii="Times New Roman" w:hAnsi="Times New Roman" w:cs="Times New Roman"/>
        </w:rPr>
        <w:t>rhetoric and discourse</w:t>
      </w:r>
      <w:r w:rsidR="007C4C87">
        <w:rPr>
          <w:rFonts w:ascii="Times New Roman" w:hAnsi="Times New Roman" w:cs="Times New Roman"/>
        </w:rPr>
        <w:t xml:space="preserve"> of Britain’s global role</w:t>
      </w:r>
      <w:r w:rsidR="00792A52">
        <w:rPr>
          <w:rFonts w:ascii="Times New Roman" w:hAnsi="Times New Roman" w:cs="Times New Roman"/>
        </w:rPr>
        <w:t>.</w:t>
      </w:r>
      <w:r w:rsidRPr="00CD6DCA">
        <w:rPr>
          <w:rFonts w:ascii="Times New Roman" w:hAnsi="Times New Roman" w:cs="Times New Roman"/>
        </w:rPr>
        <w:t xml:space="preserve"> </w:t>
      </w:r>
      <w:r w:rsidR="00D31A0D" w:rsidRPr="00CD6DCA">
        <w:rPr>
          <w:rFonts w:ascii="Times New Roman" w:hAnsi="Times New Roman" w:cs="Times New Roman"/>
        </w:rPr>
        <w:t xml:space="preserve">A sociological approach, broadly construed, is </w:t>
      </w:r>
      <w:r>
        <w:rPr>
          <w:rFonts w:ascii="Times New Roman" w:hAnsi="Times New Roman" w:cs="Times New Roman"/>
        </w:rPr>
        <w:t>uniquely</w:t>
      </w:r>
      <w:r w:rsidR="00D31A0D" w:rsidRPr="00CD6DCA">
        <w:rPr>
          <w:rFonts w:ascii="Times New Roman" w:hAnsi="Times New Roman" w:cs="Times New Roman"/>
        </w:rPr>
        <w:t xml:space="preserve"> useful </w:t>
      </w:r>
      <w:r w:rsidR="007E1C12" w:rsidRPr="00CD6DCA">
        <w:rPr>
          <w:rFonts w:ascii="Times New Roman" w:hAnsi="Times New Roman" w:cs="Times New Roman"/>
        </w:rPr>
        <w:t xml:space="preserve">since </w:t>
      </w:r>
      <w:r w:rsidR="009F1C70">
        <w:rPr>
          <w:rFonts w:ascii="Times New Roman" w:hAnsi="Times New Roman" w:cs="Times New Roman"/>
        </w:rPr>
        <w:t xml:space="preserve">sociologists are </w:t>
      </w:r>
      <w:r>
        <w:rPr>
          <w:rFonts w:ascii="Times New Roman" w:hAnsi="Times New Roman" w:cs="Times New Roman"/>
        </w:rPr>
        <w:t>strongly</w:t>
      </w:r>
      <w:r w:rsidR="009F1C70">
        <w:rPr>
          <w:rFonts w:ascii="Times New Roman" w:hAnsi="Times New Roman" w:cs="Times New Roman"/>
        </w:rPr>
        <w:t xml:space="preserve"> attuned to </w:t>
      </w:r>
      <w:r w:rsidR="007E1C12" w:rsidRPr="00CD6DCA">
        <w:rPr>
          <w:rFonts w:ascii="Times New Roman" w:hAnsi="Times New Roman" w:cs="Times New Roman"/>
        </w:rPr>
        <w:t>the dangers of reification</w:t>
      </w:r>
      <w:r w:rsidR="00107A79">
        <w:rPr>
          <w:rFonts w:ascii="Times New Roman" w:hAnsi="Times New Roman" w:cs="Times New Roman"/>
        </w:rPr>
        <w:t xml:space="preserve"> (</w:t>
      </w:r>
      <w:r w:rsidR="00830460">
        <w:rPr>
          <w:rFonts w:ascii="Times New Roman" w:hAnsi="Times New Roman" w:cs="Times New Roman"/>
        </w:rPr>
        <w:t xml:space="preserve">or mistaking conventional artifacts for real things, </w:t>
      </w:r>
      <w:r w:rsidR="00107A79">
        <w:rPr>
          <w:rFonts w:ascii="Times New Roman" w:hAnsi="Times New Roman" w:cs="Times New Roman"/>
        </w:rPr>
        <w:t>for Karl Marx and Theodore Adorno)</w:t>
      </w:r>
      <w:r w:rsidR="007E1C12" w:rsidRPr="00CD6DCA">
        <w:rPr>
          <w:rFonts w:ascii="Times New Roman" w:hAnsi="Times New Roman" w:cs="Times New Roman"/>
        </w:rPr>
        <w:t xml:space="preserve"> and the conflation of “folk concepts” with reality</w:t>
      </w:r>
      <w:r w:rsidR="00107A79">
        <w:rPr>
          <w:rFonts w:ascii="Times New Roman" w:hAnsi="Times New Roman" w:cs="Times New Roman"/>
        </w:rPr>
        <w:t xml:space="preserve"> (for Pierre Bourdieu)</w:t>
      </w:r>
      <w:r w:rsidR="007E1C12" w:rsidRPr="00CD6DCA">
        <w:rPr>
          <w:rFonts w:ascii="Times New Roman" w:hAnsi="Times New Roman" w:cs="Times New Roman"/>
        </w:rPr>
        <w:t>.</w:t>
      </w:r>
    </w:p>
    <w:p w14:paraId="5EC3BB29" w14:textId="77777777" w:rsidR="00A75DE7" w:rsidRPr="00CD6DCA" w:rsidRDefault="00A75DE7" w:rsidP="00BF3A13">
      <w:pPr>
        <w:jc w:val="both"/>
        <w:rPr>
          <w:rFonts w:ascii="Times New Roman" w:hAnsi="Times New Roman" w:cs="Times New Roman"/>
        </w:rPr>
      </w:pPr>
    </w:p>
    <w:p w14:paraId="5D9E3DE5" w14:textId="59A215A6" w:rsidR="000628E0" w:rsidRPr="00CD6DCA" w:rsidRDefault="000628E0" w:rsidP="00BF3A13">
      <w:pPr>
        <w:jc w:val="both"/>
        <w:rPr>
          <w:rFonts w:ascii="Times New Roman" w:hAnsi="Times New Roman" w:cs="Times New Roman"/>
          <w:b/>
        </w:rPr>
      </w:pPr>
      <w:r w:rsidRPr="00CD6DCA">
        <w:rPr>
          <w:rFonts w:ascii="Times New Roman" w:hAnsi="Times New Roman" w:cs="Times New Roman"/>
          <w:b/>
        </w:rPr>
        <w:t xml:space="preserve">Returning to </w:t>
      </w:r>
      <w:r w:rsidR="00D73D2B" w:rsidRPr="00CD6DCA">
        <w:rPr>
          <w:rFonts w:ascii="Times New Roman" w:hAnsi="Times New Roman" w:cs="Times New Roman"/>
          <w:b/>
        </w:rPr>
        <w:t xml:space="preserve">Brexit and </w:t>
      </w:r>
      <w:r w:rsidR="005B2B21" w:rsidRPr="00CD6DCA">
        <w:rPr>
          <w:rFonts w:ascii="Times New Roman" w:hAnsi="Times New Roman" w:cs="Times New Roman"/>
          <w:b/>
        </w:rPr>
        <w:t xml:space="preserve">Britain’s </w:t>
      </w:r>
      <w:r w:rsidR="005B2B21" w:rsidRPr="00CD6DCA">
        <w:rPr>
          <w:rFonts w:ascii="Times New Roman" w:hAnsi="Times New Roman" w:cs="Times New Roman"/>
          <w:b/>
          <w:i/>
        </w:rPr>
        <w:t>Role in the World</w:t>
      </w:r>
      <w:r w:rsidR="005B2B21" w:rsidRPr="00CD6DCA">
        <w:rPr>
          <w:rFonts w:ascii="Times New Roman" w:hAnsi="Times New Roman" w:cs="Times New Roman"/>
          <w:b/>
        </w:rPr>
        <w:t xml:space="preserve"> </w:t>
      </w:r>
      <w:r w:rsidRPr="00CD6DCA">
        <w:rPr>
          <w:rFonts w:ascii="Times New Roman" w:hAnsi="Times New Roman" w:cs="Times New Roman"/>
          <w:b/>
        </w:rPr>
        <w:t>(Carefully)</w:t>
      </w:r>
    </w:p>
    <w:p w14:paraId="400095E1" w14:textId="77777777" w:rsidR="00806F44" w:rsidRDefault="00806F44" w:rsidP="00107A79">
      <w:pPr>
        <w:jc w:val="both"/>
        <w:rPr>
          <w:rFonts w:ascii="Times New Roman" w:hAnsi="Times New Roman" w:cs="Times New Roman"/>
        </w:rPr>
      </w:pPr>
    </w:p>
    <w:p w14:paraId="718BF130" w14:textId="3905B14B" w:rsidR="00703FA2" w:rsidRDefault="0063587E" w:rsidP="00606283">
      <w:pPr>
        <w:jc w:val="both"/>
        <w:rPr>
          <w:rFonts w:ascii="Times New Roman" w:hAnsi="Times New Roman" w:cs="Times New Roman"/>
        </w:rPr>
      </w:pPr>
      <w:r>
        <w:rPr>
          <w:rFonts w:ascii="Times New Roman" w:hAnsi="Times New Roman" w:cs="Times New Roman"/>
        </w:rPr>
        <w:t>T</w:t>
      </w:r>
      <w:r w:rsidR="003F6EB6" w:rsidRPr="00CD6DCA">
        <w:rPr>
          <w:rFonts w:ascii="Times New Roman" w:hAnsi="Times New Roman" w:cs="Times New Roman"/>
        </w:rPr>
        <w:t>hese</w:t>
      </w:r>
      <w:r w:rsidR="00E63EE3">
        <w:rPr>
          <w:rFonts w:ascii="Times New Roman" w:hAnsi="Times New Roman" w:cs="Times New Roman"/>
        </w:rPr>
        <w:t xml:space="preserve"> observations </w:t>
      </w:r>
      <w:r>
        <w:rPr>
          <w:rFonts w:ascii="Times New Roman" w:hAnsi="Times New Roman" w:cs="Times New Roman"/>
        </w:rPr>
        <w:t xml:space="preserve">cast </w:t>
      </w:r>
      <w:r w:rsidR="00891D63">
        <w:rPr>
          <w:rFonts w:ascii="Times New Roman" w:hAnsi="Times New Roman" w:cs="Times New Roman"/>
        </w:rPr>
        <w:t xml:space="preserve">the </w:t>
      </w:r>
      <w:r w:rsidR="00E63EE3">
        <w:rPr>
          <w:rFonts w:ascii="Times New Roman" w:hAnsi="Times New Roman" w:cs="Times New Roman"/>
        </w:rPr>
        <w:t xml:space="preserve">foreign policy </w:t>
      </w:r>
      <w:r>
        <w:rPr>
          <w:rFonts w:ascii="Times New Roman" w:hAnsi="Times New Roman" w:cs="Times New Roman"/>
        </w:rPr>
        <w:t>aspects</w:t>
      </w:r>
      <w:r w:rsidR="00891D63">
        <w:rPr>
          <w:rFonts w:ascii="Times New Roman" w:hAnsi="Times New Roman" w:cs="Times New Roman"/>
        </w:rPr>
        <w:t xml:space="preserve"> of Brexit</w:t>
      </w:r>
      <w:r>
        <w:rPr>
          <w:rFonts w:ascii="Times New Roman" w:hAnsi="Times New Roman" w:cs="Times New Roman"/>
        </w:rPr>
        <w:t xml:space="preserve"> and </w:t>
      </w:r>
      <w:r w:rsidR="00EB3416">
        <w:rPr>
          <w:rFonts w:ascii="Times New Roman" w:hAnsi="Times New Roman" w:cs="Times New Roman"/>
        </w:rPr>
        <w:t xml:space="preserve">its foreign policy </w:t>
      </w:r>
      <w:r w:rsidR="00B55AC5" w:rsidRPr="00CD6DCA">
        <w:rPr>
          <w:rFonts w:ascii="Times New Roman" w:hAnsi="Times New Roman" w:cs="Times New Roman"/>
        </w:rPr>
        <w:t xml:space="preserve">implications </w:t>
      </w:r>
      <w:r>
        <w:rPr>
          <w:rFonts w:ascii="Times New Roman" w:hAnsi="Times New Roman" w:cs="Times New Roman"/>
        </w:rPr>
        <w:t>in a different yet profound light: Brexit marks the</w:t>
      </w:r>
      <w:r w:rsidR="006844F6">
        <w:rPr>
          <w:rFonts w:ascii="Times New Roman" w:hAnsi="Times New Roman" w:cs="Times New Roman"/>
        </w:rPr>
        <w:t xml:space="preserve"> very possible</w:t>
      </w:r>
      <w:r>
        <w:rPr>
          <w:rFonts w:ascii="Times New Roman" w:hAnsi="Times New Roman" w:cs="Times New Roman"/>
        </w:rPr>
        <w:t xml:space="preserve"> </w:t>
      </w:r>
      <w:r w:rsidR="00BF3A13" w:rsidRPr="00CD6DCA">
        <w:rPr>
          <w:rFonts w:ascii="Times New Roman" w:hAnsi="Times New Roman" w:cs="Times New Roman"/>
        </w:rPr>
        <w:t xml:space="preserve">end of Britain’s </w:t>
      </w:r>
      <w:r w:rsidR="00BF3A13" w:rsidRPr="007C4C87">
        <w:rPr>
          <w:rFonts w:ascii="Times New Roman" w:hAnsi="Times New Roman" w:cs="Times New Roman"/>
          <w:i/>
        </w:rPr>
        <w:t>role in the world</w:t>
      </w:r>
      <w:r w:rsidR="007C4C87">
        <w:rPr>
          <w:rFonts w:ascii="Times New Roman" w:hAnsi="Times New Roman" w:cs="Times New Roman"/>
        </w:rPr>
        <w:t>,</w:t>
      </w:r>
      <w:r w:rsidR="006844F6">
        <w:rPr>
          <w:rFonts w:ascii="Times New Roman" w:hAnsi="Times New Roman" w:cs="Times New Roman"/>
          <w:i/>
        </w:rPr>
        <w:t xml:space="preserve"> </w:t>
      </w:r>
      <w:r w:rsidR="006844F6">
        <w:rPr>
          <w:rFonts w:ascii="Times New Roman" w:hAnsi="Times New Roman" w:cs="Times New Roman"/>
        </w:rPr>
        <w:t>understood as a</w:t>
      </w:r>
      <w:r w:rsidR="00610ED1">
        <w:rPr>
          <w:rFonts w:ascii="Times New Roman" w:hAnsi="Times New Roman" w:cs="Times New Roman"/>
        </w:rPr>
        <w:t xml:space="preserve"> discourse of global leadership, </w:t>
      </w:r>
      <w:r w:rsidR="006844F6">
        <w:rPr>
          <w:rFonts w:ascii="Times New Roman" w:hAnsi="Times New Roman" w:cs="Times New Roman"/>
        </w:rPr>
        <w:t xml:space="preserve">military </w:t>
      </w:r>
      <w:r w:rsidR="00610ED1">
        <w:rPr>
          <w:rFonts w:ascii="Times New Roman" w:hAnsi="Times New Roman" w:cs="Times New Roman"/>
        </w:rPr>
        <w:t>prowess and</w:t>
      </w:r>
      <w:r w:rsidR="00940567">
        <w:rPr>
          <w:rFonts w:ascii="Times New Roman" w:hAnsi="Times New Roman" w:cs="Times New Roman"/>
        </w:rPr>
        <w:t xml:space="preserve"> </w:t>
      </w:r>
      <w:r w:rsidR="009D11AD">
        <w:rPr>
          <w:rFonts w:ascii="Times New Roman" w:hAnsi="Times New Roman" w:cs="Times New Roman"/>
        </w:rPr>
        <w:t xml:space="preserve">Britain’s </w:t>
      </w:r>
      <w:r w:rsidR="00940567">
        <w:rPr>
          <w:rFonts w:ascii="Times New Roman" w:hAnsi="Times New Roman" w:cs="Times New Roman"/>
        </w:rPr>
        <w:t xml:space="preserve">membership of </w:t>
      </w:r>
      <w:r w:rsidR="009D11AD">
        <w:rPr>
          <w:rFonts w:ascii="Times New Roman" w:hAnsi="Times New Roman" w:cs="Times New Roman"/>
        </w:rPr>
        <w:t xml:space="preserve">the world’s </w:t>
      </w:r>
      <w:r w:rsidR="00940567">
        <w:rPr>
          <w:rFonts w:ascii="Times New Roman" w:hAnsi="Times New Roman" w:cs="Times New Roman"/>
        </w:rPr>
        <w:t>“top diplomatic tables.”</w:t>
      </w:r>
      <w:r w:rsidR="00606283">
        <w:rPr>
          <w:rFonts w:ascii="Times New Roman" w:hAnsi="Times New Roman" w:cs="Times New Roman"/>
        </w:rPr>
        <w:t xml:space="preserve"> Again, this language doesn’t just </w:t>
      </w:r>
      <w:r w:rsidR="00606283" w:rsidRPr="00EB3416">
        <w:rPr>
          <w:rFonts w:ascii="Times New Roman" w:hAnsi="Times New Roman" w:cs="Times New Roman"/>
        </w:rPr>
        <w:t>describe</w:t>
      </w:r>
      <w:r w:rsidR="00606283">
        <w:rPr>
          <w:rFonts w:ascii="Times New Roman" w:hAnsi="Times New Roman" w:cs="Times New Roman"/>
          <w:i/>
        </w:rPr>
        <w:t xml:space="preserve"> </w:t>
      </w:r>
      <w:r w:rsidR="009D11AD">
        <w:rPr>
          <w:rFonts w:ascii="Times New Roman" w:hAnsi="Times New Roman" w:cs="Times New Roman"/>
        </w:rPr>
        <w:t xml:space="preserve">UK foreign policy; </w:t>
      </w:r>
      <w:r w:rsidR="00606283">
        <w:rPr>
          <w:rFonts w:ascii="Times New Roman" w:hAnsi="Times New Roman" w:cs="Times New Roman"/>
        </w:rPr>
        <w:t xml:space="preserve">in a very real sense it constitutes it. </w:t>
      </w:r>
      <w:r w:rsidR="000F2AF7" w:rsidRPr="00CD6DCA">
        <w:rPr>
          <w:rFonts w:ascii="Times New Roman" w:hAnsi="Times New Roman" w:cs="Times New Roman"/>
        </w:rPr>
        <w:t xml:space="preserve">I mean something specific, and analytical, </w:t>
      </w:r>
      <w:r w:rsidR="00B21ED2">
        <w:rPr>
          <w:rFonts w:ascii="Times New Roman" w:hAnsi="Times New Roman" w:cs="Times New Roman"/>
        </w:rPr>
        <w:t xml:space="preserve">therefore, </w:t>
      </w:r>
      <w:r w:rsidR="00EC069D" w:rsidRPr="00CD6DCA">
        <w:rPr>
          <w:rFonts w:ascii="Times New Roman" w:hAnsi="Times New Roman" w:cs="Times New Roman"/>
        </w:rPr>
        <w:t xml:space="preserve">when I say that </w:t>
      </w:r>
      <w:r w:rsidR="008A15FE" w:rsidRPr="00CD6DCA">
        <w:rPr>
          <w:rFonts w:ascii="Times New Roman" w:hAnsi="Times New Roman" w:cs="Times New Roman"/>
        </w:rPr>
        <w:t xml:space="preserve">Brexit </w:t>
      </w:r>
      <w:r w:rsidR="00307C6A" w:rsidRPr="00CD6DCA">
        <w:rPr>
          <w:rFonts w:ascii="Times New Roman" w:hAnsi="Times New Roman" w:cs="Times New Roman"/>
        </w:rPr>
        <w:t xml:space="preserve">represents the </w:t>
      </w:r>
      <w:r w:rsidR="00307C6A" w:rsidRPr="00B21ED2">
        <w:rPr>
          <w:rFonts w:ascii="Times New Roman" w:hAnsi="Times New Roman" w:cs="Times New Roman"/>
        </w:rPr>
        <w:t xml:space="preserve">end of Britain’s </w:t>
      </w:r>
      <w:r w:rsidR="00307C6A" w:rsidRPr="007C4C87">
        <w:rPr>
          <w:rFonts w:ascii="Times New Roman" w:hAnsi="Times New Roman" w:cs="Times New Roman"/>
          <w:i/>
        </w:rPr>
        <w:t>role in the world</w:t>
      </w:r>
      <w:r w:rsidR="00EC069D" w:rsidRPr="00B21ED2">
        <w:rPr>
          <w:rFonts w:ascii="Times New Roman" w:hAnsi="Times New Roman" w:cs="Times New Roman"/>
        </w:rPr>
        <w:t>.</w:t>
      </w:r>
      <w:r w:rsidR="00107A79" w:rsidRPr="00B21ED2">
        <w:rPr>
          <w:rFonts w:ascii="Times New Roman" w:hAnsi="Times New Roman" w:cs="Times New Roman"/>
        </w:rPr>
        <w:t xml:space="preserve"> </w:t>
      </w:r>
      <w:r w:rsidR="00EC069D" w:rsidRPr="00B21ED2">
        <w:rPr>
          <w:rFonts w:ascii="Times New Roman" w:hAnsi="Times New Roman" w:cs="Times New Roman"/>
        </w:rPr>
        <w:t>I</w:t>
      </w:r>
      <w:r w:rsidR="006D1F34" w:rsidRPr="00B21ED2">
        <w:rPr>
          <w:rFonts w:ascii="Times New Roman" w:hAnsi="Times New Roman" w:cs="Times New Roman"/>
        </w:rPr>
        <w:t>n line with sociological understandings of “roles”, I</w:t>
      </w:r>
      <w:r w:rsidR="00EC069D" w:rsidRPr="00B21ED2">
        <w:rPr>
          <w:rFonts w:ascii="Times New Roman" w:hAnsi="Times New Roman" w:cs="Times New Roman"/>
        </w:rPr>
        <w:t xml:space="preserve"> mean that</w:t>
      </w:r>
      <w:r w:rsidR="00307C6A" w:rsidRPr="00B21ED2">
        <w:rPr>
          <w:rFonts w:ascii="Times New Roman" w:hAnsi="Times New Roman" w:cs="Times New Roman"/>
        </w:rPr>
        <w:t xml:space="preserve"> the </w:t>
      </w:r>
      <w:r w:rsidR="00EC069D" w:rsidRPr="00B21ED2">
        <w:rPr>
          <w:rFonts w:ascii="Times New Roman" w:hAnsi="Times New Roman" w:cs="Times New Roman"/>
        </w:rPr>
        <w:t xml:space="preserve">main </w:t>
      </w:r>
      <w:r w:rsidR="00307C6A" w:rsidRPr="00B21ED2">
        <w:rPr>
          <w:rFonts w:ascii="Times New Roman" w:hAnsi="Times New Roman" w:cs="Times New Roman"/>
        </w:rPr>
        <w:t>expectations attached to Britain</w:t>
      </w:r>
      <w:r w:rsidR="00606283" w:rsidRPr="00CD6DCA">
        <w:rPr>
          <w:rFonts w:ascii="Times New Roman" w:hAnsi="Times New Roman" w:cs="Times New Roman"/>
        </w:rPr>
        <w:t xml:space="preserve">—comprehended and communicated in and through </w:t>
      </w:r>
      <w:r w:rsidR="00606283">
        <w:rPr>
          <w:rFonts w:ascii="Times New Roman" w:hAnsi="Times New Roman" w:cs="Times New Roman"/>
        </w:rPr>
        <w:t xml:space="preserve">the </w:t>
      </w:r>
      <w:r w:rsidR="00606283" w:rsidRPr="00CD6DCA">
        <w:rPr>
          <w:rFonts w:ascii="Times New Roman" w:hAnsi="Times New Roman" w:cs="Times New Roman"/>
        </w:rPr>
        <w:t>language</w:t>
      </w:r>
      <w:r w:rsidR="00606283">
        <w:rPr>
          <w:rFonts w:ascii="Times New Roman" w:hAnsi="Times New Roman" w:cs="Times New Roman"/>
        </w:rPr>
        <w:t xml:space="preserve"> of Britain’s </w:t>
      </w:r>
      <w:r w:rsidR="00606283" w:rsidRPr="00606283">
        <w:rPr>
          <w:rFonts w:ascii="Times New Roman" w:hAnsi="Times New Roman" w:cs="Times New Roman"/>
          <w:i/>
        </w:rPr>
        <w:t>role in the world</w:t>
      </w:r>
      <w:r w:rsidR="00EB3416">
        <w:rPr>
          <w:rFonts w:ascii="Times New Roman" w:hAnsi="Times New Roman" w:cs="Times New Roman"/>
          <w:i/>
        </w:rPr>
        <w:t xml:space="preserve"> </w:t>
      </w:r>
      <w:r w:rsidR="00EB3416">
        <w:rPr>
          <w:rFonts w:ascii="Times New Roman" w:hAnsi="Times New Roman" w:cs="Times New Roman"/>
        </w:rPr>
        <w:t>(see McCourt 2014)</w:t>
      </w:r>
      <w:r w:rsidR="00944678">
        <w:rPr>
          <w:rFonts w:ascii="Times New Roman" w:hAnsi="Times New Roman" w:cs="Times New Roman"/>
        </w:rPr>
        <w:t>—will likely change, both for UK policy-makers themselves and the leaders of Britain’s major global interlocutors.</w:t>
      </w:r>
      <w:r w:rsidR="00B21ED2" w:rsidRPr="00B21ED2">
        <w:rPr>
          <w:rFonts w:ascii="Times New Roman" w:hAnsi="Times New Roman" w:cs="Times New Roman"/>
        </w:rPr>
        <w:t xml:space="preserve"> </w:t>
      </w:r>
    </w:p>
    <w:p w14:paraId="6407FA67" w14:textId="00B4A8E2" w:rsidR="00944678" w:rsidRDefault="00944678" w:rsidP="00944678">
      <w:pPr>
        <w:ind w:firstLine="720"/>
        <w:jc w:val="both"/>
        <w:rPr>
          <w:rFonts w:ascii="Times New Roman" w:hAnsi="Times New Roman" w:cs="Times New Roman"/>
        </w:rPr>
      </w:pPr>
      <w:r w:rsidRPr="00CD6DCA">
        <w:rPr>
          <w:rFonts w:ascii="Times New Roman" w:hAnsi="Times New Roman" w:cs="Times New Roman"/>
        </w:rPr>
        <w:t>Brexit represents the end</w:t>
      </w:r>
      <w:r>
        <w:rPr>
          <w:rFonts w:ascii="Times New Roman" w:hAnsi="Times New Roman" w:cs="Times New Roman"/>
        </w:rPr>
        <w:t xml:space="preserve"> of Britain’s </w:t>
      </w:r>
      <w:r w:rsidRPr="00576609">
        <w:rPr>
          <w:rFonts w:ascii="Times New Roman" w:hAnsi="Times New Roman" w:cs="Times New Roman"/>
          <w:i/>
        </w:rPr>
        <w:t>role in the world</w:t>
      </w:r>
      <w:r>
        <w:rPr>
          <w:rFonts w:ascii="Times New Roman" w:hAnsi="Times New Roman" w:cs="Times New Roman"/>
        </w:rPr>
        <w:t xml:space="preserve">, therefore, </w:t>
      </w:r>
      <w:r w:rsidRPr="00CD6DCA">
        <w:rPr>
          <w:rFonts w:ascii="Times New Roman" w:hAnsi="Times New Roman" w:cs="Times New Roman"/>
        </w:rPr>
        <w:t>not because Britain will lose the force multiplier effect of being associated with a polity of half a billion people</w:t>
      </w:r>
      <w:r w:rsidR="00576609">
        <w:rPr>
          <w:rFonts w:ascii="Times New Roman" w:hAnsi="Times New Roman" w:cs="Times New Roman"/>
        </w:rPr>
        <w:t>.</w:t>
      </w:r>
      <w:r w:rsidRPr="00CD6DCA">
        <w:rPr>
          <w:rFonts w:ascii="Times New Roman" w:hAnsi="Times New Roman" w:cs="Times New Roman"/>
        </w:rPr>
        <w:t xml:space="preserve"> </w:t>
      </w:r>
      <w:r w:rsidR="00576609">
        <w:rPr>
          <w:rFonts w:ascii="Times New Roman" w:hAnsi="Times New Roman" w:cs="Times New Roman"/>
        </w:rPr>
        <w:t xml:space="preserve">Britain will still be part of </w:t>
      </w:r>
      <w:r w:rsidRPr="00CD6DCA">
        <w:rPr>
          <w:rFonts w:ascii="Times New Roman" w:hAnsi="Times New Roman" w:cs="Times New Roman"/>
        </w:rPr>
        <w:t xml:space="preserve">NATO, the OSCE, the Council of Europe, the UN, and a host of bilateral initiatives such as those in defense and security policy. Nor will Britain’s role gradually fade away because of Scotland’s possible exit from the Union, which would leave an impoverished England and Wales of some 57 million people unable to foot the </w:t>
      </w:r>
      <w:r w:rsidRPr="00CD6DCA">
        <w:rPr>
          <w:rFonts w:ascii="Times New Roman" w:hAnsi="Times New Roman" w:cs="Times New Roman"/>
        </w:rPr>
        <w:lastRenderedPageBreak/>
        <w:t xml:space="preserve">bill of an internationalist </w:t>
      </w:r>
      <w:r w:rsidR="006E65A3" w:rsidRPr="00CD6DCA">
        <w:rPr>
          <w:rFonts w:ascii="Times New Roman" w:hAnsi="Times New Roman" w:cs="Times New Roman"/>
        </w:rPr>
        <w:t>defense</w:t>
      </w:r>
      <w:r w:rsidRPr="00CD6DCA">
        <w:rPr>
          <w:rFonts w:ascii="Times New Roman" w:hAnsi="Times New Roman" w:cs="Times New Roman"/>
        </w:rPr>
        <w:t xml:space="preserve"> and security posture. Reductions in military capability are matters of policy of future governments: greater </w:t>
      </w:r>
      <w:r w:rsidR="006E65A3" w:rsidRPr="00CD6DCA">
        <w:rPr>
          <w:rFonts w:ascii="Times New Roman" w:hAnsi="Times New Roman" w:cs="Times New Roman"/>
        </w:rPr>
        <w:t>defense</w:t>
      </w:r>
      <w:r w:rsidRPr="00CD6DCA">
        <w:rPr>
          <w:rFonts w:ascii="Times New Roman" w:hAnsi="Times New Roman" w:cs="Times New Roman"/>
        </w:rPr>
        <w:t xml:space="preserve"> spending is always possible. If “Rump UK” (rUK) policy-makers really wanted it, therefore, and could persuade the people and their representatives in parliament to support it, rUK could retain the hardware and personnel to throw its weight around in the world.</w:t>
      </w:r>
    </w:p>
    <w:p w14:paraId="2CA8A6F6" w14:textId="2C453F7D" w:rsidR="00576609" w:rsidRPr="00CD6DCA" w:rsidRDefault="00576609" w:rsidP="00003C66">
      <w:pPr>
        <w:ind w:firstLine="720"/>
        <w:jc w:val="both"/>
        <w:rPr>
          <w:rFonts w:ascii="Times New Roman" w:hAnsi="Times New Roman" w:cs="Times New Roman"/>
        </w:rPr>
      </w:pPr>
      <w:r>
        <w:rPr>
          <w:rFonts w:ascii="Times New Roman" w:hAnsi="Times New Roman" w:cs="Times New Roman"/>
        </w:rPr>
        <w:t>T</w:t>
      </w:r>
      <w:r w:rsidRPr="00CD6DCA">
        <w:rPr>
          <w:rFonts w:ascii="Times New Roman" w:hAnsi="Times New Roman" w:cs="Times New Roman"/>
        </w:rPr>
        <w:t xml:space="preserve">he end of Britain’s </w:t>
      </w:r>
      <w:r w:rsidRPr="00CD6DCA">
        <w:rPr>
          <w:rFonts w:ascii="Times New Roman" w:hAnsi="Times New Roman" w:cs="Times New Roman"/>
          <w:i/>
        </w:rPr>
        <w:t>role in the world</w:t>
      </w:r>
      <w:r w:rsidRPr="00CD6DCA">
        <w:rPr>
          <w:rFonts w:ascii="Times New Roman" w:hAnsi="Times New Roman" w:cs="Times New Roman"/>
        </w:rPr>
        <w:t xml:space="preserve"> means that the main expectations about Britain, which up to recently was communicated through a language of worldwide interests and the need for a strong diplomatic and military presence, will change. Again, the phrase “Britain’s role in the world” was never meant as a neutral statement of fact. It was an argument to be deployed in UK politics in support of active foreign policy and large </w:t>
      </w:r>
      <w:r w:rsidR="006E65A3" w:rsidRPr="00CD6DCA">
        <w:rPr>
          <w:rFonts w:ascii="Times New Roman" w:hAnsi="Times New Roman" w:cs="Times New Roman"/>
        </w:rPr>
        <w:t>defense</w:t>
      </w:r>
      <w:r w:rsidRPr="00CD6DCA">
        <w:rPr>
          <w:rFonts w:ascii="Times New Roman" w:hAnsi="Times New Roman" w:cs="Times New Roman"/>
        </w:rPr>
        <w:t xml:space="preserve"> spending. To put the matter in stylized terms, Britain’s role in the world will be over because Britain will be expected act more like Australia, Canada and New Zealand, or even Germany, than like France or Britain up until recently. Britain will be expected to play the role of regional power, rather than great power with a residual extra-regional posture. Post-Brexit Britain might then be quite an active international player, as are Canada, Australia and New Zealand, with relatively high levels of defense spending deployed in a wide array of settings around the world. But it will not be expected to take a lead as it has recently in Kosovo, Sierra Leone and with France in Libya. It’s a foreign </w:t>
      </w:r>
      <w:bookmarkStart w:id="0" w:name="_GoBack"/>
      <w:bookmarkEnd w:id="0"/>
      <w:r w:rsidRPr="00CD6DCA">
        <w:rPr>
          <w:rFonts w:ascii="Times New Roman" w:hAnsi="Times New Roman" w:cs="Times New Roman"/>
        </w:rPr>
        <w:t xml:space="preserve">policy, but not a </w:t>
      </w:r>
      <w:r w:rsidRPr="00CD6DCA">
        <w:rPr>
          <w:rFonts w:ascii="Times New Roman" w:hAnsi="Times New Roman" w:cs="Times New Roman"/>
          <w:i/>
        </w:rPr>
        <w:t>role in the world</w:t>
      </w:r>
      <w:r w:rsidRPr="00CD6DCA">
        <w:rPr>
          <w:rFonts w:ascii="Times New Roman" w:hAnsi="Times New Roman" w:cs="Times New Roman"/>
        </w:rPr>
        <w:t>.</w:t>
      </w:r>
    </w:p>
    <w:p w14:paraId="5D19F64B" w14:textId="287BFB8D" w:rsidR="00576609" w:rsidRDefault="00576609" w:rsidP="00576609">
      <w:pPr>
        <w:ind w:firstLine="720"/>
        <w:jc w:val="both"/>
        <w:rPr>
          <w:rFonts w:ascii="Times New Roman" w:hAnsi="Times New Roman" w:cs="Times New Roman"/>
          <w:bCs/>
          <w:color w:val="313131"/>
        </w:rPr>
      </w:pPr>
      <w:r w:rsidRPr="00CD6DCA">
        <w:rPr>
          <w:rFonts w:ascii="Times New Roman" w:hAnsi="Times New Roman" w:cs="Times New Roman"/>
        </w:rPr>
        <w:t xml:space="preserve">The main expectations about what Britain is and should do in world politics </w:t>
      </w:r>
      <w:r w:rsidR="007C4C87">
        <w:rPr>
          <w:rFonts w:ascii="Times New Roman" w:hAnsi="Times New Roman" w:cs="Times New Roman"/>
        </w:rPr>
        <w:t xml:space="preserve">will not </w:t>
      </w:r>
      <w:r w:rsidRPr="00CD6DCA">
        <w:rPr>
          <w:rFonts w:ascii="Times New Roman" w:hAnsi="Times New Roman" w:cs="Times New Roman"/>
        </w:rPr>
        <w:t xml:space="preserve">change overnight. </w:t>
      </w:r>
      <w:r>
        <w:rPr>
          <w:rFonts w:ascii="Times New Roman" w:hAnsi="Times New Roman" w:cs="Times New Roman"/>
        </w:rPr>
        <w:t xml:space="preserve">Setting out his agenda as Foreign Secretary on 14 July 2016, Boris Johnson announced a familiar sounding </w:t>
      </w:r>
      <w:r>
        <w:rPr>
          <w:rFonts w:ascii="Times New Roman" w:hAnsi="Times New Roman" w:cs="Times New Roman"/>
          <w:bCs/>
          <w:color w:val="313131"/>
        </w:rPr>
        <w:t>vision of</w:t>
      </w:r>
      <w:r w:rsidRPr="00B21ED2">
        <w:rPr>
          <w:rFonts w:ascii="Times New Roman" w:hAnsi="Times New Roman" w:cs="Times New Roman"/>
          <w:bCs/>
          <w:color w:val="313131"/>
        </w:rPr>
        <w:t xml:space="preserve"> Britain </w:t>
      </w:r>
      <w:r>
        <w:rPr>
          <w:rFonts w:ascii="Times New Roman" w:hAnsi="Times New Roman" w:cs="Times New Roman"/>
          <w:bCs/>
          <w:color w:val="313131"/>
        </w:rPr>
        <w:t>as “great global player.” (</w:t>
      </w:r>
      <w:r>
        <w:rPr>
          <w:rFonts w:ascii="Times New Roman" w:hAnsi="Times New Roman" w:cs="Times New Roman"/>
          <w:bCs/>
          <w:i/>
          <w:color w:val="313131"/>
        </w:rPr>
        <w:t>BBC News Online</w:t>
      </w:r>
      <w:r w:rsidR="004F6D92">
        <w:rPr>
          <w:rFonts w:ascii="Times New Roman" w:hAnsi="Times New Roman" w:cs="Times New Roman"/>
          <w:bCs/>
          <w:color w:val="313131"/>
        </w:rPr>
        <w:t>). Brexit, Johnson noted,</w:t>
      </w:r>
      <w:r w:rsidRPr="00B21ED2">
        <w:rPr>
          <w:rFonts w:ascii="Times New Roman" w:hAnsi="Times New Roman" w:cs="Times New Roman"/>
          <w:color w:val="313131"/>
        </w:rPr>
        <w:t xml:space="preserve"> </w:t>
      </w:r>
      <w:r>
        <w:rPr>
          <w:rFonts w:ascii="Times New Roman" w:hAnsi="Times New Roman" w:cs="Times New Roman"/>
          <w:color w:val="313131"/>
        </w:rPr>
        <w:t>“</w:t>
      </w:r>
      <w:r w:rsidRPr="00B21ED2">
        <w:rPr>
          <w:rFonts w:ascii="Times New Roman" w:hAnsi="Times New Roman" w:cs="Times New Roman"/>
          <w:color w:val="313131"/>
        </w:rPr>
        <w:t>did not mean Britain would be leaving Europe</w:t>
      </w:r>
      <w:r>
        <w:rPr>
          <w:rFonts w:ascii="Times New Roman" w:hAnsi="Times New Roman" w:cs="Times New Roman"/>
          <w:color w:val="313131"/>
        </w:rPr>
        <w:t>, just leaving the EU</w:t>
      </w:r>
      <w:r w:rsidRPr="00B21ED2">
        <w:rPr>
          <w:rFonts w:ascii="Times New Roman" w:hAnsi="Times New Roman" w:cs="Times New Roman"/>
          <w:color w:val="313131"/>
        </w:rPr>
        <w:t>.</w:t>
      </w:r>
      <w:r>
        <w:rPr>
          <w:rFonts w:ascii="Times New Roman" w:hAnsi="Times New Roman" w:cs="Times New Roman"/>
          <w:color w:val="313131"/>
        </w:rPr>
        <w:t>” (Ibid.)</w:t>
      </w:r>
      <w:r w:rsidRPr="004F49BD">
        <w:rPr>
          <w:rFonts w:ascii="Times New Roman" w:hAnsi="Times New Roman" w:cs="Times New Roman"/>
        </w:rPr>
        <w:t xml:space="preserve"> </w:t>
      </w:r>
      <w:r w:rsidRPr="00CD6DCA">
        <w:rPr>
          <w:rFonts w:ascii="Times New Roman" w:hAnsi="Times New Roman" w:cs="Times New Roman"/>
        </w:rPr>
        <w:t>President Obama has already moved to play down fears over Brexit and suggested that US-UK relations will be close</w:t>
      </w:r>
      <w:r>
        <w:rPr>
          <w:rFonts w:ascii="Times New Roman" w:hAnsi="Times New Roman" w:cs="Times New Roman"/>
        </w:rPr>
        <w:t xml:space="preserve">, as has </w:t>
      </w:r>
      <w:r w:rsidRPr="00B21ED2">
        <w:rPr>
          <w:rFonts w:ascii="Times New Roman" w:hAnsi="Times New Roman" w:cs="Times New Roman"/>
          <w:color w:val="313131"/>
        </w:rPr>
        <w:t>US Sec</w:t>
      </w:r>
      <w:r>
        <w:rPr>
          <w:rFonts w:ascii="Times New Roman" w:hAnsi="Times New Roman" w:cs="Times New Roman"/>
          <w:color w:val="313131"/>
        </w:rPr>
        <w:t>retary of State John Kerry, who—Johnson reports—hopes for “more Britain abroad</w:t>
      </w:r>
      <w:r w:rsidRPr="00B21ED2">
        <w:rPr>
          <w:rFonts w:ascii="Times New Roman" w:hAnsi="Times New Roman" w:cs="Times New Roman"/>
          <w:color w:val="313131"/>
        </w:rPr>
        <w:t>.</w:t>
      </w:r>
      <w:r>
        <w:rPr>
          <w:rFonts w:ascii="Times New Roman" w:hAnsi="Times New Roman" w:cs="Times New Roman"/>
          <w:color w:val="313131"/>
        </w:rPr>
        <w:t>” (Ibid).</w:t>
      </w:r>
      <w:r>
        <w:rPr>
          <w:rFonts w:ascii="Times New Roman" w:hAnsi="Times New Roman" w:cs="Times New Roman"/>
          <w:bCs/>
          <w:color w:val="313131"/>
        </w:rPr>
        <w:t xml:space="preserve"> </w:t>
      </w:r>
    </w:p>
    <w:p w14:paraId="132C9C43" w14:textId="4137AE03" w:rsidR="00576609" w:rsidRPr="00576609" w:rsidRDefault="00576609" w:rsidP="00576609">
      <w:pPr>
        <w:ind w:firstLine="720"/>
        <w:jc w:val="both"/>
        <w:rPr>
          <w:rFonts w:ascii="Times New Roman" w:hAnsi="Times New Roman" w:cs="Times New Roman"/>
          <w:bCs/>
          <w:color w:val="313131"/>
        </w:rPr>
      </w:pPr>
      <w:r w:rsidRPr="00CD6DCA">
        <w:rPr>
          <w:rFonts w:ascii="Times New Roman" w:hAnsi="Times New Roman" w:cs="Times New Roman"/>
        </w:rPr>
        <w:t xml:space="preserve">Yet, </w:t>
      </w:r>
      <w:r>
        <w:rPr>
          <w:rFonts w:ascii="Times New Roman" w:hAnsi="Times New Roman" w:cs="Times New Roman"/>
        </w:rPr>
        <w:t xml:space="preserve">both </w:t>
      </w:r>
      <w:r w:rsidR="00003C66">
        <w:rPr>
          <w:rFonts w:ascii="Times New Roman" w:hAnsi="Times New Roman" w:cs="Times New Roman"/>
        </w:rPr>
        <w:t xml:space="preserve">Obama and Kerry </w:t>
      </w:r>
      <w:r>
        <w:rPr>
          <w:rFonts w:ascii="Times New Roman" w:hAnsi="Times New Roman" w:cs="Times New Roman"/>
        </w:rPr>
        <w:t>would urge caution</w:t>
      </w:r>
      <w:r w:rsidR="004F6D92">
        <w:rPr>
          <w:rFonts w:ascii="Times New Roman" w:hAnsi="Times New Roman" w:cs="Times New Roman"/>
        </w:rPr>
        <w:t>: there i</w:t>
      </w:r>
      <w:r w:rsidRPr="00CD6DCA">
        <w:rPr>
          <w:rFonts w:ascii="Times New Roman" w:hAnsi="Times New Roman" w:cs="Times New Roman"/>
        </w:rPr>
        <w:t xml:space="preserve">s no need to panic </w:t>
      </w:r>
      <w:r w:rsidR="00003C66">
        <w:rPr>
          <w:rFonts w:ascii="Times New Roman" w:hAnsi="Times New Roman" w:cs="Times New Roman"/>
        </w:rPr>
        <w:t xml:space="preserve">about Brexit </w:t>
      </w:r>
      <w:r w:rsidRPr="00CD6DCA">
        <w:rPr>
          <w:rFonts w:ascii="Times New Roman" w:hAnsi="Times New Roman" w:cs="Times New Roman"/>
        </w:rPr>
        <w:t>from the US perspective. But over time Britain will be expected to do less in the wo</w:t>
      </w:r>
      <w:r>
        <w:rPr>
          <w:rFonts w:ascii="Times New Roman" w:hAnsi="Times New Roman" w:cs="Times New Roman"/>
        </w:rPr>
        <w:t>rld, again, not because it c</w:t>
      </w:r>
      <w:r w:rsidR="004F6D92">
        <w:rPr>
          <w:rFonts w:ascii="Times New Roman" w:hAnsi="Times New Roman" w:cs="Times New Roman"/>
        </w:rPr>
        <w:t>ould not if voters chose to</w:t>
      </w:r>
      <w:r w:rsidRPr="00CD6DCA">
        <w:rPr>
          <w:rFonts w:ascii="Times New Roman" w:hAnsi="Times New Roman" w:cs="Times New Roman"/>
        </w:rPr>
        <w:t xml:space="preserve">, but because the language of “Britain’s role” and “out of area capabilities” and “UK global leadership” will become less meaningful and hence less politically powerful. They may also just become silly. They </w:t>
      </w:r>
      <w:r w:rsidR="003526F3">
        <w:rPr>
          <w:rFonts w:ascii="Times New Roman" w:hAnsi="Times New Roman" w:cs="Times New Roman"/>
        </w:rPr>
        <w:t xml:space="preserve">are </w:t>
      </w:r>
      <w:r w:rsidR="000B6E16">
        <w:rPr>
          <w:rFonts w:ascii="Times New Roman" w:hAnsi="Times New Roman" w:cs="Times New Roman"/>
        </w:rPr>
        <w:t>less likely to be effective in attempts by</w:t>
      </w:r>
      <w:r w:rsidRPr="00CD6DCA">
        <w:rPr>
          <w:rFonts w:ascii="Times New Roman" w:hAnsi="Times New Roman" w:cs="Times New Roman"/>
        </w:rPr>
        <w:t xml:space="preserve"> policy-makers to gain support in parliament and </w:t>
      </w:r>
      <w:r w:rsidR="000B6E16">
        <w:rPr>
          <w:rFonts w:ascii="Times New Roman" w:hAnsi="Times New Roman" w:cs="Times New Roman"/>
        </w:rPr>
        <w:t xml:space="preserve">in </w:t>
      </w:r>
      <w:r w:rsidRPr="00CD6DCA">
        <w:rPr>
          <w:rFonts w:ascii="Times New Roman" w:hAnsi="Times New Roman" w:cs="Times New Roman"/>
        </w:rPr>
        <w:t>the country</w:t>
      </w:r>
      <w:r w:rsidR="00907F55">
        <w:rPr>
          <w:rFonts w:ascii="Times New Roman" w:hAnsi="Times New Roman" w:cs="Times New Roman"/>
        </w:rPr>
        <w:t xml:space="preserve"> for the type of interventionist foreign policy that has marked the post-</w:t>
      </w:r>
      <w:r w:rsidR="000B6E16">
        <w:rPr>
          <w:rFonts w:ascii="Times New Roman" w:hAnsi="Times New Roman" w:cs="Times New Roman"/>
        </w:rPr>
        <w:t>1945</w:t>
      </w:r>
      <w:r w:rsidR="00907F55">
        <w:rPr>
          <w:rFonts w:ascii="Times New Roman" w:hAnsi="Times New Roman" w:cs="Times New Roman"/>
        </w:rPr>
        <w:t xml:space="preserve"> era.</w:t>
      </w:r>
    </w:p>
    <w:p w14:paraId="065D0321" w14:textId="326280FE" w:rsidR="0048302B" w:rsidRPr="00CD6DCA" w:rsidRDefault="00703FA2" w:rsidP="0048302B">
      <w:pPr>
        <w:ind w:firstLine="720"/>
        <w:jc w:val="both"/>
        <w:rPr>
          <w:rFonts w:ascii="Times New Roman" w:hAnsi="Times New Roman" w:cs="Times New Roman"/>
        </w:rPr>
      </w:pPr>
      <w:r w:rsidRPr="00CD6DCA">
        <w:rPr>
          <w:rFonts w:ascii="Times New Roman" w:hAnsi="Times New Roman" w:cs="Times New Roman"/>
        </w:rPr>
        <w:t xml:space="preserve">Why </w:t>
      </w:r>
      <w:r w:rsidR="00907F55">
        <w:rPr>
          <w:rFonts w:ascii="Times New Roman" w:hAnsi="Times New Roman" w:cs="Times New Roman"/>
        </w:rPr>
        <w:t xml:space="preserve">then, </w:t>
      </w:r>
      <w:r w:rsidRPr="00CD6DCA">
        <w:rPr>
          <w:rFonts w:ascii="Times New Roman" w:hAnsi="Times New Roman" w:cs="Times New Roman"/>
        </w:rPr>
        <w:t>from th</w:t>
      </w:r>
      <w:r>
        <w:rPr>
          <w:rFonts w:ascii="Times New Roman" w:hAnsi="Times New Roman" w:cs="Times New Roman"/>
        </w:rPr>
        <w:t>e</w:t>
      </w:r>
      <w:r w:rsidRPr="00CD6DCA">
        <w:rPr>
          <w:rFonts w:ascii="Times New Roman" w:hAnsi="Times New Roman" w:cs="Times New Roman"/>
        </w:rPr>
        <w:t xml:space="preserve"> perspective</w:t>
      </w:r>
      <w:r>
        <w:rPr>
          <w:rFonts w:ascii="Times New Roman" w:hAnsi="Times New Roman" w:cs="Times New Roman"/>
        </w:rPr>
        <w:t xml:space="preserve"> of the language of the UK’</w:t>
      </w:r>
      <w:r w:rsidR="00792A52">
        <w:rPr>
          <w:rFonts w:ascii="Times New Roman" w:hAnsi="Times New Roman" w:cs="Times New Roman"/>
        </w:rPr>
        <w:t xml:space="preserve">s </w:t>
      </w:r>
      <w:r w:rsidRPr="00792A52">
        <w:rPr>
          <w:rFonts w:ascii="Times New Roman" w:hAnsi="Times New Roman" w:cs="Times New Roman"/>
          <w:i/>
        </w:rPr>
        <w:t>role in the world</w:t>
      </w:r>
      <w:r w:rsidRPr="00CD6DCA">
        <w:rPr>
          <w:rFonts w:ascii="Times New Roman" w:hAnsi="Times New Roman" w:cs="Times New Roman"/>
        </w:rPr>
        <w:t xml:space="preserve">, did Britain vote to leave the EU? Put simply, in the context of a referendum, when elite views are </w:t>
      </w:r>
      <w:r w:rsidR="00F82423">
        <w:rPr>
          <w:rFonts w:ascii="Times New Roman" w:hAnsi="Times New Roman" w:cs="Times New Roman"/>
        </w:rPr>
        <w:t xml:space="preserve">not </w:t>
      </w:r>
      <w:r w:rsidRPr="00CD6DCA">
        <w:rPr>
          <w:rFonts w:ascii="Times New Roman" w:hAnsi="Times New Roman" w:cs="Times New Roman"/>
        </w:rPr>
        <w:t xml:space="preserve">determinate, the main expectations about Britain as a world power they hold and other states profess were nowhere near trump political arguments </w:t>
      </w:r>
      <w:r w:rsidR="00F82423">
        <w:rPr>
          <w:rFonts w:ascii="Times New Roman" w:hAnsi="Times New Roman" w:cs="Times New Roman"/>
        </w:rPr>
        <w:t xml:space="preserve">the </w:t>
      </w:r>
      <w:r w:rsidRPr="00CD6DCA">
        <w:rPr>
          <w:rFonts w:ascii="Times New Roman" w:hAnsi="Times New Roman" w:cs="Times New Roman"/>
        </w:rPr>
        <w:t>that were promises to stem immigration</w:t>
      </w:r>
      <w:r w:rsidR="00F82423">
        <w:rPr>
          <w:rFonts w:ascii="Times New Roman" w:hAnsi="Times New Roman" w:cs="Times New Roman"/>
        </w:rPr>
        <w:t xml:space="preserve"> from Europe</w:t>
      </w:r>
      <w:r w:rsidRPr="00CD6DCA">
        <w:rPr>
          <w:rFonts w:ascii="Times New Roman" w:hAnsi="Times New Roman" w:cs="Times New Roman"/>
        </w:rPr>
        <w:t>, or</w:t>
      </w:r>
      <w:r w:rsidR="00F82423">
        <w:rPr>
          <w:rFonts w:ascii="Times New Roman" w:hAnsi="Times New Roman" w:cs="Times New Roman"/>
        </w:rPr>
        <w:t xml:space="preserve"> to</w:t>
      </w:r>
      <w:r w:rsidRPr="00CD6DCA">
        <w:rPr>
          <w:rFonts w:ascii="Times New Roman" w:hAnsi="Times New Roman" w:cs="Times New Roman"/>
        </w:rPr>
        <w:t xml:space="preserve"> spend the </w:t>
      </w:r>
      <w:r w:rsidR="00891D63">
        <w:rPr>
          <w:rFonts w:ascii="Times New Roman" w:hAnsi="Times New Roman" w:cs="Times New Roman"/>
        </w:rPr>
        <w:t>£</w:t>
      </w:r>
      <w:r w:rsidRPr="00CD6DCA">
        <w:rPr>
          <w:rFonts w:ascii="Times New Roman" w:hAnsi="Times New Roman" w:cs="Times New Roman"/>
        </w:rPr>
        <w:t xml:space="preserve">300m a day the UK spends on </w:t>
      </w:r>
      <w:r w:rsidR="00F82423">
        <w:rPr>
          <w:rFonts w:ascii="Times New Roman" w:hAnsi="Times New Roman" w:cs="Times New Roman"/>
        </w:rPr>
        <w:t xml:space="preserve">the </w:t>
      </w:r>
      <w:r w:rsidRPr="00CD6DCA">
        <w:rPr>
          <w:rFonts w:ascii="Times New Roman" w:hAnsi="Times New Roman" w:cs="Times New Roman"/>
        </w:rPr>
        <w:t>Europe</w:t>
      </w:r>
      <w:r w:rsidR="00F82423">
        <w:rPr>
          <w:rFonts w:ascii="Times New Roman" w:hAnsi="Times New Roman" w:cs="Times New Roman"/>
        </w:rPr>
        <w:t>an Union</w:t>
      </w:r>
      <w:r w:rsidRPr="00CD6DCA">
        <w:rPr>
          <w:rFonts w:ascii="Times New Roman" w:hAnsi="Times New Roman" w:cs="Times New Roman"/>
        </w:rPr>
        <w:t xml:space="preserve"> on the National Health Service instead. </w:t>
      </w:r>
      <w:r w:rsidR="0048302B">
        <w:rPr>
          <w:rFonts w:ascii="Times New Roman" w:hAnsi="Times New Roman" w:cs="Times New Roman"/>
        </w:rPr>
        <w:t>Even a strongly worded intervention by President Obama on behalf of remain did not swing popular opinion (</w:t>
      </w:r>
      <w:r w:rsidR="0048302B">
        <w:rPr>
          <w:rFonts w:ascii="Times New Roman" w:hAnsi="Times New Roman" w:cs="Times New Roman"/>
          <w:i/>
        </w:rPr>
        <w:t>The Atlantic</w:t>
      </w:r>
      <w:r w:rsidR="0048302B">
        <w:rPr>
          <w:rFonts w:ascii="Times New Roman" w:hAnsi="Times New Roman" w:cs="Times New Roman"/>
        </w:rPr>
        <w:t xml:space="preserve">, 22 April 2016), testimony to the relative strength of domestic versus international discourses in the referendum debate. </w:t>
      </w:r>
    </w:p>
    <w:p w14:paraId="645D85CD" w14:textId="3D3510CB" w:rsidR="008E6E58" w:rsidRDefault="00907F55" w:rsidP="0048302B">
      <w:pPr>
        <w:ind w:firstLine="720"/>
        <w:jc w:val="both"/>
        <w:rPr>
          <w:rFonts w:ascii="Times New Roman" w:hAnsi="Times New Roman" w:cs="Times New Roman"/>
        </w:rPr>
      </w:pPr>
      <w:r>
        <w:rPr>
          <w:rFonts w:ascii="Times New Roman" w:hAnsi="Times New Roman" w:cs="Times New Roman"/>
        </w:rPr>
        <w:t>Finally, w</w:t>
      </w:r>
      <w:r w:rsidR="008E6E58">
        <w:rPr>
          <w:rFonts w:ascii="Times New Roman" w:hAnsi="Times New Roman" w:cs="Times New Roman"/>
        </w:rPr>
        <w:t xml:space="preserve">hy </w:t>
      </w:r>
      <w:r w:rsidR="0048302B">
        <w:rPr>
          <w:rFonts w:ascii="Times New Roman" w:hAnsi="Times New Roman" w:cs="Times New Roman"/>
        </w:rPr>
        <w:t>was the domestic discourse triumphant</w:t>
      </w:r>
      <w:r w:rsidR="008E6E58">
        <w:rPr>
          <w:rFonts w:ascii="Times New Roman" w:hAnsi="Times New Roman" w:cs="Times New Roman"/>
        </w:rPr>
        <w:t xml:space="preserve">? </w:t>
      </w:r>
      <w:r w:rsidR="00334275">
        <w:rPr>
          <w:rFonts w:ascii="Times New Roman" w:hAnsi="Times New Roman" w:cs="Times New Roman"/>
        </w:rPr>
        <w:t>Public fatigue over wars of choice, such as those in Iraq and Afghanistan, and earlier Kosovo, would seem to be part of the answer. As would the emergence of strong nationalist discourse</w:t>
      </w:r>
      <w:r w:rsidR="000D5EB0">
        <w:rPr>
          <w:rFonts w:ascii="Times New Roman" w:hAnsi="Times New Roman" w:cs="Times New Roman"/>
        </w:rPr>
        <w:t xml:space="preserve"> in Scotland, which </w:t>
      </w:r>
      <w:r w:rsidR="000D5EB0">
        <w:rPr>
          <w:rFonts w:ascii="Times New Roman" w:hAnsi="Times New Roman" w:cs="Times New Roman"/>
        </w:rPr>
        <w:lastRenderedPageBreak/>
        <w:t xml:space="preserve">pushed </w:t>
      </w:r>
      <w:r w:rsidR="009533F4">
        <w:rPr>
          <w:rFonts w:ascii="Times New Roman" w:hAnsi="Times New Roman" w:cs="Times New Roman"/>
        </w:rPr>
        <w:t xml:space="preserve">voters north of the border </w:t>
      </w:r>
      <w:r w:rsidR="000D5EB0">
        <w:rPr>
          <w:rFonts w:ascii="Times New Roman" w:hAnsi="Times New Roman" w:cs="Times New Roman"/>
        </w:rPr>
        <w:t>to decis</w:t>
      </w:r>
      <w:r w:rsidR="00ED549B">
        <w:rPr>
          <w:rFonts w:ascii="Times New Roman" w:hAnsi="Times New Roman" w:cs="Times New Roman"/>
        </w:rPr>
        <w:t>ively reject Brexit in favor of a European vision for Scotland.</w:t>
      </w:r>
      <w:r w:rsidR="0048302B">
        <w:rPr>
          <w:rFonts w:ascii="Times New Roman" w:hAnsi="Times New Roman" w:cs="Times New Roman"/>
        </w:rPr>
        <w:t xml:space="preserve"> </w:t>
      </w:r>
      <w:r w:rsidR="008E6E58">
        <w:rPr>
          <w:rFonts w:ascii="Times New Roman" w:hAnsi="Times New Roman" w:cs="Times New Roman"/>
        </w:rPr>
        <w:t xml:space="preserve">Identifying the reasons </w:t>
      </w:r>
      <w:r w:rsidR="008E6E58" w:rsidRPr="0012731F">
        <w:rPr>
          <w:rFonts w:ascii="Times New Roman" w:hAnsi="Times New Roman" w:cs="Times New Roman"/>
          <w:i/>
        </w:rPr>
        <w:t>why</w:t>
      </w:r>
      <w:r w:rsidR="008E6E58">
        <w:rPr>
          <w:rFonts w:ascii="Times New Roman" w:hAnsi="Times New Roman" w:cs="Times New Roman"/>
        </w:rPr>
        <w:t xml:space="preserve"> a domestic discourse of democratic control over the UK’s future won out over a long-standing discourse of Britain’s </w:t>
      </w:r>
      <w:r w:rsidR="008E6E58">
        <w:rPr>
          <w:rFonts w:ascii="Times New Roman" w:hAnsi="Times New Roman" w:cs="Times New Roman"/>
          <w:i/>
        </w:rPr>
        <w:t>role in the world</w:t>
      </w:r>
      <w:r w:rsidR="008E6E58">
        <w:rPr>
          <w:rFonts w:ascii="Times New Roman" w:hAnsi="Times New Roman" w:cs="Times New Roman"/>
        </w:rPr>
        <w:t xml:space="preserve"> opens broader </w:t>
      </w:r>
      <w:r w:rsidR="009533F4">
        <w:rPr>
          <w:rFonts w:ascii="Times New Roman" w:hAnsi="Times New Roman" w:cs="Times New Roman"/>
        </w:rPr>
        <w:t>questions that</w:t>
      </w:r>
      <w:r w:rsidR="008E6E58">
        <w:rPr>
          <w:rFonts w:ascii="Times New Roman" w:hAnsi="Times New Roman" w:cs="Times New Roman"/>
        </w:rPr>
        <w:t xml:space="preserve"> cannot </w:t>
      </w:r>
      <w:r w:rsidR="009533F4">
        <w:rPr>
          <w:rFonts w:ascii="Times New Roman" w:hAnsi="Times New Roman" w:cs="Times New Roman"/>
        </w:rPr>
        <w:t xml:space="preserve">be </w:t>
      </w:r>
      <w:r w:rsidR="008E6E58">
        <w:rPr>
          <w:rFonts w:ascii="Times New Roman" w:hAnsi="Times New Roman" w:cs="Times New Roman"/>
        </w:rPr>
        <w:t>fully address</w:t>
      </w:r>
      <w:r w:rsidR="009533F4">
        <w:rPr>
          <w:rFonts w:ascii="Times New Roman" w:hAnsi="Times New Roman" w:cs="Times New Roman"/>
        </w:rPr>
        <w:t>ed</w:t>
      </w:r>
      <w:r w:rsidR="008E6E58">
        <w:rPr>
          <w:rFonts w:ascii="Times New Roman" w:hAnsi="Times New Roman" w:cs="Times New Roman"/>
        </w:rPr>
        <w:t xml:space="preserve"> here</w:t>
      </w:r>
      <w:r w:rsidR="00334275">
        <w:rPr>
          <w:rFonts w:ascii="Times New Roman" w:hAnsi="Times New Roman" w:cs="Times New Roman"/>
        </w:rPr>
        <w:t xml:space="preserve">. </w:t>
      </w:r>
      <w:r w:rsidR="008E6E58">
        <w:rPr>
          <w:rFonts w:ascii="Times New Roman" w:hAnsi="Times New Roman" w:cs="Times New Roman"/>
        </w:rPr>
        <w:t>Attention to the language of British for</w:t>
      </w:r>
      <w:r w:rsidR="001428D4">
        <w:rPr>
          <w:rFonts w:ascii="Times New Roman" w:hAnsi="Times New Roman" w:cs="Times New Roman"/>
        </w:rPr>
        <w:t>eign policy</w:t>
      </w:r>
      <w:r w:rsidR="008E6E58">
        <w:rPr>
          <w:rFonts w:ascii="Times New Roman" w:hAnsi="Times New Roman" w:cs="Times New Roman"/>
        </w:rPr>
        <w:t xml:space="preserve">, however, </w:t>
      </w:r>
      <w:r w:rsidR="001428D4">
        <w:rPr>
          <w:rFonts w:ascii="Times New Roman" w:hAnsi="Times New Roman" w:cs="Times New Roman"/>
        </w:rPr>
        <w:t xml:space="preserve">tells us much about the </w:t>
      </w:r>
      <w:r w:rsidR="001428D4" w:rsidRPr="001428D4">
        <w:rPr>
          <w:rFonts w:ascii="Times New Roman" w:hAnsi="Times New Roman" w:cs="Times New Roman"/>
          <w:i/>
        </w:rPr>
        <w:t>hows</w:t>
      </w:r>
      <w:r w:rsidR="002D1DB7">
        <w:rPr>
          <w:rFonts w:ascii="Times New Roman" w:hAnsi="Times New Roman" w:cs="Times New Roman"/>
        </w:rPr>
        <w:t xml:space="preserve"> of the Brexit vote—what made it possible, and what </w:t>
      </w:r>
      <w:r w:rsidR="006110AF">
        <w:rPr>
          <w:rFonts w:ascii="Times New Roman" w:hAnsi="Times New Roman" w:cs="Times New Roman"/>
        </w:rPr>
        <w:t xml:space="preserve">are </w:t>
      </w:r>
      <w:r w:rsidR="002D1DB7">
        <w:rPr>
          <w:rFonts w:ascii="Times New Roman" w:hAnsi="Times New Roman" w:cs="Times New Roman"/>
        </w:rPr>
        <w:t>its likely effects for the future of the UK in international affairs.</w:t>
      </w:r>
    </w:p>
    <w:p w14:paraId="0AB206A0" w14:textId="77777777" w:rsidR="008E6E58" w:rsidRDefault="008E6E58" w:rsidP="00703FA2">
      <w:pPr>
        <w:ind w:firstLine="720"/>
        <w:jc w:val="both"/>
        <w:rPr>
          <w:rFonts w:ascii="Times New Roman" w:hAnsi="Times New Roman" w:cs="Times New Roman"/>
        </w:rPr>
      </w:pPr>
    </w:p>
    <w:p w14:paraId="7947AE77" w14:textId="2D2F8667" w:rsidR="00031CAF" w:rsidRPr="00CD6DCA" w:rsidRDefault="00FF5FBD" w:rsidP="007D4954">
      <w:pPr>
        <w:jc w:val="both"/>
        <w:rPr>
          <w:rFonts w:ascii="Times New Roman" w:hAnsi="Times New Roman" w:cs="Times New Roman"/>
          <w:b/>
        </w:rPr>
      </w:pPr>
      <w:r w:rsidRPr="00CD6DCA">
        <w:rPr>
          <w:rFonts w:ascii="Times New Roman" w:hAnsi="Times New Roman" w:cs="Times New Roman"/>
          <w:b/>
        </w:rPr>
        <w:t>Conclusion</w:t>
      </w:r>
    </w:p>
    <w:p w14:paraId="55DAA534" w14:textId="77777777" w:rsidR="00806F44" w:rsidRDefault="00806F44" w:rsidP="00245D83">
      <w:pPr>
        <w:jc w:val="both"/>
        <w:rPr>
          <w:rFonts w:ascii="Times New Roman" w:hAnsi="Times New Roman" w:cs="Times New Roman"/>
        </w:rPr>
      </w:pPr>
    </w:p>
    <w:p w14:paraId="29530BD7" w14:textId="2FF9FD6B" w:rsidR="00540782" w:rsidRDefault="00245D83" w:rsidP="007D4954">
      <w:pPr>
        <w:jc w:val="both"/>
        <w:rPr>
          <w:rFonts w:ascii="Times New Roman" w:hAnsi="Times New Roman" w:cs="Times New Roman"/>
        </w:rPr>
      </w:pPr>
      <w:r w:rsidRPr="00CD6DCA">
        <w:rPr>
          <w:rFonts w:ascii="Times New Roman" w:hAnsi="Times New Roman" w:cs="Times New Roman"/>
        </w:rPr>
        <w:t>Language to the effect that Britai</w:t>
      </w:r>
      <w:r w:rsidR="002D1DB7">
        <w:rPr>
          <w:rFonts w:ascii="Times New Roman" w:hAnsi="Times New Roman" w:cs="Times New Roman"/>
        </w:rPr>
        <w:t xml:space="preserve">n remains a big player on the international stage </w:t>
      </w:r>
      <w:r w:rsidRPr="00CD6DCA">
        <w:rPr>
          <w:rFonts w:ascii="Times New Roman" w:hAnsi="Times New Roman" w:cs="Times New Roman"/>
        </w:rPr>
        <w:t xml:space="preserve">were already sounding unrealistic before Brexit. </w:t>
      </w:r>
      <w:r w:rsidR="007B3CEA">
        <w:rPr>
          <w:rFonts w:ascii="Times New Roman" w:hAnsi="Times New Roman" w:cs="Times New Roman"/>
        </w:rPr>
        <w:t>Following</w:t>
      </w:r>
      <w:r w:rsidRPr="00CD6DCA">
        <w:rPr>
          <w:rFonts w:ascii="Times New Roman" w:hAnsi="Times New Roman" w:cs="Times New Roman"/>
        </w:rPr>
        <w:t xml:space="preserve"> the negative vote</w:t>
      </w:r>
      <w:r w:rsidR="007B3CEA">
        <w:rPr>
          <w:rFonts w:ascii="Times New Roman" w:hAnsi="Times New Roman" w:cs="Times New Roman"/>
        </w:rPr>
        <w:t xml:space="preserve"> on intervention in Syria in </w:t>
      </w:r>
      <w:r w:rsidRPr="00CD6DCA">
        <w:rPr>
          <w:rFonts w:ascii="Times New Roman" w:hAnsi="Times New Roman" w:cs="Times New Roman"/>
        </w:rPr>
        <w:t>2009, commentators have noted Britain’s retrenchment</w:t>
      </w:r>
      <w:r w:rsidR="00152B81" w:rsidRPr="00CD6DCA">
        <w:rPr>
          <w:rFonts w:ascii="Times New Roman" w:hAnsi="Times New Roman" w:cs="Times New Roman"/>
        </w:rPr>
        <w:t xml:space="preserve"> (e.g.</w:t>
      </w:r>
      <w:r w:rsidR="00152B81" w:rsidRPr="00CD6DCA">
        <w:rPr>
          <w:rFonts w:ascii="Times New Roman" w:hAnsi="Times New Roman" w:cs="Times New Roman"/>
          <w:i/>
        </w:rPr>
        <w:t xml:space="preserve"> </w:t>
      </w:r>
      <w:r w:rsidR="00152B81" w:rsidRPr="00CD6DCA">
        <w:rPr>
          <w:rFonts w:ascii="Times New Roman" w:hAnsi="Times New Roman" w:cs="Times New Roman"/>
        </w:rPr>
        <w:t>The Week, 30 August 2013)</w:t>
      </w:r>
      <w:r w:rsidRPr="00CD6DCA">
        <w:rPr>
          <w:rFonts w:ascii="Times New Roman" w:hAnsi="Times New Roman" w:cs="Times New Roman"/>
        </w:rPr>
        <w:t xml:space="preserve">. It may well be that Brexit completes a process already underway. Nevertheless, this time, by voting </w:t>
      </w:r>
      <w:r w:rsidR="00E315DE">
        <w:rPr>
          <w:rFonts w:ascii="Times New Roman" w:hAnsi="Times New Roman" w:cs="Times New Roman"/>
        </w:rPr>
        <w:t xml:space="preserve">the UK </w:t>
      </w:r>
      <w:r w:rsidRPr="00CD6DCA">
        <w:rPr>
          <w:rFonts w:ascii="Times New Roman" w:hAnsi="Times New Roman" w:cs="Times New Roman"/>
        </w:rPr>
        <w:t xml:space="preserve">out of the European Union, </w:t>
      </w:r>
      <w:r w:rsidR="00F13BB6">
        <w:rPr>
          <w:rFonts w:ascii="Times New Roman" w:hAnsi="Times New Roman" w:cs="Times New Roman"/>
        </w:rPr>
        <w:t xml:space="preserve">the British public has weakened </w:t>
      </w:r>
      <w:r w:rsidR="00E315DE">
        <w:rPr>
          <w:rFonts w:ascii="Times New Roman" w:hAnsi="Times New Roman" w:cs="Times New Roman"/>
        </w:rPr>
        <w:t xml:space="preserve">the discourse of Britain’s prominent </w:t>
      </w:r>
      <w:r w:rsidR="00F13BB6">
        <w:rPr>
          <w:rFonts w:ascii="Times New Roman" w:hAnsi="Times New Roman" w:cs="Times New Roman"/>
          <w:i/>
        </w:rPr>
        <w:t>role in the world</w:t>
      </w:r>
      <w:r w:rsidR="00540782">
        <w:rPr>
          <w:rFonts w:ascii="Times New Roman" w:hAnsi="Times New Roman" w:cs="Times New Roman"/>
        </w:rPr>
        <w:t xml:space="preserve">, painstakingly recreated and nurtured </w:t>
      </w:r>
      <w:r w:rsidRPr="00CD6DCA">
        <w:rPr>
          <w:rFonts w:ascii="Times New Roman" w:hAnsi="Times New Roman" w:cs="Times New Roman"/>
        </w:rPr>
        <w:t>after the end of its empire.</w:t>
      </w:r>
    </w:p>
    <w:p w14:paraId="6046B75F" w14:textId="77777777" w:rsidR="00A227E1" w:rsidRPr="00CD6DCA" w:rsidRDefault="00A227E1" w:rsidP="007D4954">
      <w:pPr>
        <w:jc w:val="both"/>
        <w:rPr>
          <w:rFonts w:ascii="Times New Roman" w:hAnsi="Times New Roman" w:cs="Times New Roman"/>
        </w:rPr>
      </w:pPr>
    </w:p>
    <w:p w14:paraId="66229012" w14:textId="52ECA643" w:rsidR="00014ACA" w:rsidRPr="00CD6DCA" w:rsidRDefault="00BB1C1E" w:rsidP="007D4954">
      <w:pPr>
        <w:jc w:val="both"/>
        <w:rPr>
          <w:rFonts w:ascii="Times New Roman" w:hAnsi="Times New Roman" w:cs="Times New Roman"/>
          <w:b/>
        </w:rPr>
      </w:pPr>
      <w:r w:rsidRPr="00CD6DCA">
        <w:rPr>
          <w:rFonts w:ascii="Times New Roman" w:hAnsi="Times New Roman" w:cs="Times New Roman"/>
          <w:b/>
        </w:rPr>
        <w:t>References</w:t>
      </w:r>
    </w:p>
    <w:p w14:paraId="010B234C" w14:textId="77777777" w:rsidR="00031CAF" w:rsidRPr="00CD6DCA" w:rsidRDefault="00031CAF" w:rsidP="00492B5D">
      <w:pPr>
        <w:ind w:left="720" w:hanging="720"/>
        <w:jc w:val="both"/>
        <w:rPr>
          <w:rFonts w:ascii="Times New Roman" w:hAnsi="Times New Roman" w:cs="Times New Roman"/>
        </w:rPr>
      </w:pPr>
    </w:p>
    <w:p w14:paraId="6115143E" w14:textId="04F07EB8" w:rsidR="009F3B4C" w:rsidRPr="009F3B4C" w:rsidRDefault="009F3B4C" w:rsidP="00492B5D">
      <w:pPr>
        <w:ind w:left="720" w:hanging="720"/>
        <w:jc w:val="both"/>
        <w:rPr>
          <w:rFonts w:ascii="Times New Roman" w:hAnsi="Times New Roman" w:cs="Times New Roman"/>
        </w:rPr>
      </w:pPr>
      <w:r>
        <w:rPr>
          <w:rFonts w:ascii="Times New Roman" w:hAnsi="Times New Roman" w:cs="Times New Roman"/>
          <w:i/>
        </w:rPr>
        <w:t>BBC News Online</w:t>
      </w:r>
      <w:r>
        <w:rPr>
          <w:rFonts w:ascii="Times New Roman" w:hAnsi="Times New Roman" w:cs="Times New Roman"/>
        </w:rPr>
        <w:t xml:space="preserve">, </w:t>
      </w:r>
      <w:r w:rsidR="004F49BD">
        <w:rPr>
          <w:rFonts w:ascii="Times New Roman" w:hAnsi="Times New Roman" w:cs="Times New Roman"/>
        </w:rPr>
        <w:t xml:space="preserve">“Boris Johnson Sets Out Post-Brexit Foreign Policy Vision,” 14 July 2016, available at </w:t>
      </w:r>
      <w:r w:rsidR="004F49BD" w:rsidRPr="004F49BD">
        <w:rPr>
          <w:rFonts w:ascii="Times New Roman" w:hAnsi="Times New Roman" w:cs="Times New Roman"/>
        </w:rPr>
        <w:t>http://www.bbc.com/news/uk-politics-36789125</w:t>
      </w:r>
      <w:r w:rsidR="004F49BD">
        <w:rPr>
          <w:rFonts w:ascii="Times New Roman" w:hAnsi="Times New Roman" w:cs="Times New Roman"/>
        </w:rPr>
        <w:t xml:space="preserve">, </w:t>
      </w:r>
      <w:r w:rsidR="004F49BD">
        <w:rPr>
          <w:rFonts w:ascii="Times New Roman" w:hAnsi="Times New Roman" w:cs="Times New Roman"/>
          <w:color w:val="000000"/>
        </w:rPr>
        <w:t xml:space="preserve">last accessed 3 August </w:t>
      </w:r>
      <w:r w:rsidR="004F49BD" w:rsidRPr="00CD6DCA">
        <w:rPr>
          <w:rFonts w:ascii="Times New Roman" w:hAnsi="Times New Roman" w:cs="Times New Roman"/>
          <w:color w:val="000000"/>
        </w:rPr>
        <w:t xml:space="preserve"> 2016.</w:t>
      </w:r>
    </w:p>
    <w:p w14:paraId="5BB33626" w14:textId="5B4DB6B6" w:rsidR="00BB1C1E" w:rsidRPr="00CD6DCA" w:rsidRDefault="00BB1C1E" w:rsidP="00492B5D">
      <w:pPr>
        <w:ind w:left="720" w:hanging="720"/>
        <w:jc w:val="both"/>
        <w:rPr>
          <w:rFonts w:ascii="Times New Roman" w:hAnsi="Times New Roman" w:cs="Times New Roman"/>
        </w:rPr>
      </w:pPr>
      <w:r w:rsidRPr="00CD6DCA">
        <w:rPr>
          <w:rFonts w:ascii="Times New Roman" w:hAnsi="Times New Roman" w:cs="Times New Roman"/>
        </w:rPr>
        <w:t xml:space="preserve">McCourt, David M. 2014. </w:t>
      </w:r>
      <w:r w:rsidRPr="00CD6DCA">
        <w:rPr>
          <w:rFonts w:ascii="Times New Roman" w:hAnsi="Times New Roman" w:cs="Times New Roman"/>
          <w:i/>
        </w:rPr>
        <w:t>Britain and World Power Since 1945: Constructing a Nation’s Role on the International Stage</w:t>
      </w:r>
      <w:r w:rsidR="00492B5D" w:rsidRPr="00CD6DCA">
        <w:rPr>
          <w:rFonts w:ascii="Times New Roman" w:hAnsi="Times New Roman" w:cs="Times New Roman"/>
          <w:i/>
        </w:rPr>
        <w:t>.</w:t>
      </w:r>
      <w:r w:rsidR="00492B5D" w:rsidRPr="00CD6DCA">
        <w:rPr>
          <w:rFonts w:ascii="Times New Roman" w:hAnsi="Times New Roman" w:cs="Times New Roman"/>
        </w:rPr>
        <w:t xml:space="preserve"> Ann Arbor: University of Michigan Press.</w:t>
      </w:r>
    </w:p>
    <w:p w14:paraId="04892FAD" w14:textId="62AEFF0E" w:rsidR="00A14256" w:rsidRDefault="00A14256" w:rsidP="00A14256">
      <w:pPr>
        <w:ind w:left="720" w:hanging="720"/>
        <w:jc w:val="both"/>
        <w:rPr>
          <w:rFonts w:ascii="Times New Roman" w:hAnsi="Times New Roman" w:cs="Times New Roman"/>
        </w:rPr>
      </w:pPr>
      <w:r w:rsidRPr="00CD6DCA">
        <w:rPr>
          <w:rFonts w:ascii="Times New Roman" w:hAnsi="Times New Roman" w:cs="Times New Roman"/>
        </w:rPr>
        <w:t>McCourt, David M. 2014. ‘Rethinking Britain’s Role in the World for a New Decade: The Limits of Discursive Therapy and the Promise of Field Theory’, British Journal of Politics and International Relations, 13, 2 (2011): 145-64.</w:t>
      </w:r>
    </w:p>
    <w:p w14:paraId="3B8E3251" w14:textId="7CEE33FE" w:rsidR="006B23AA" w:rsidRDefault="006B23AA" w:rsidP="00A14256">
      <w:pPr>
        <w:ind w:left="720" w:hanging="720"/>
        <w:jc w:val="both"/>
        <w:rPr>
          <w:rFonts w:ascii="Times New Roman" w:hAnsi="Times New Roman" w:cs="Times New Roman"/>
        </w:rPr>
      </w:pPr>
      <w:r>
        <w:rPr>
          <w:rFonts w:ascii="Times New Roman" w:hAnsi="Times New Roman" w:cs="Times New Roman"/>
        </w:rPr>
        <w:t xml:space="preserve">Sjursen, Helene. 2006. The EU as a ‘Normative’ Power: How Can This Be? </w:t>
      </w:r>
      <w:r>
        <w:rPr>
          <w:rFonts w:ascii="Times New Roman" w:hAnsi="Times New Roman" w:cs="Times New Roman"/>
          <w:i/>
        </w:rPr>
        <w:t>Journal of European Public Policy</w:t>
      </w:r>
      <w:r>
        <w:rPr>
          <w:rFonts w:ascii="Times New Roman" w:hAnsi="Times New Roman" w:cs="Times New Roman"/>
        </w:rPr>
        <w:t xml:space="preserve"> 13 (2): </w:t>
      </w:r>
      <w:r w:rsidR="00C77241">
        <w:rPr>
          <w:rFonts w:ascii="Times New Roman" w:hAnsi="Times New Roman" w:cs="Times New Roman"/>
        </w:rPr>
        <w:t>235-51.</w:t>
      </w:r>
    </w:p>
    <w:p w14:paraId="35F9D1F0" w14:textId="13154EC2" w:rsidR="001E4552" w:rsidRPr="00407E19" w:rsidRDefault="001E4552" w:rsidP="00407E19">
      <w:pPr>
        <w:ind w:left="720" w:hanging="720"/>
        <w:rPr>
          <w:rFonts w:ascii="Times New Roman" w:hAnsi="Times New Roman" w:cs="Times New Roman"/>
          <w:color w:val="000000"/>
        </w:rPr>
      </w:pPr>
      <w:r>
        <w:rPr>
          <w:rFonts w:ascii="Times New Roman" w:hAnsi="Times New Roman" w:cs="Times New Roman"/>
        </w:rPr>
        <w:t xml:space="preserve">The Atlantic, “Obama’s ‘Brexit’ Plea,” </w:t>
      </w:r>
      <w:r w:rsidR="00407E19" w:rsidRPr="00407E19">
        <w:rPr>
          <w:rFonts w:ascii="Times New Roman" w:hAnsi="Times New Roman" w:cs="Times New Roman"/>
        </w:rPr>
        <w:t>http://www.theatlantic.com/international/archive/2016/04/obamas-brexit-plea/479469/</w:t>
      </w:r>
      <w:r w:rsidR="00407E19">
        <w:rPr>
          <w:rFonts w:ascii="Times New Roman" w:hAnsi="Times New Roman" w:cs="Times New Roman"/>
          <w:i/>
        </w:rPr>
        <w:t xml:space="preserve">, </w:t>
      </w:r>
      <w:r w:rsidR="00407E19">
        <w:rPr>
          <w:rFonts w:ascii="Times New Roman" w:hAnsi="Times New Roman" w:cs="Times New Roman"/>
          <w:color w:val="000000"/>
        </w:rPr>
        <w:t xml:space="preserve">last accessed 3 August </w:t>
      </w:r>
      <w:r w:rsidR="00407E19" w:rsidRPr="00CD6DCA">
        <w:rPr>
          <w:rFonts w:ascii="Times New Roman" w:hAnsi="Times New Roman" w:cs="Times New Roman"/>
          <w:color w:val="000000"/>
        </w:rPr>
        <w:t xml:space="preserve"> 2016.</w:t>
      </w:r>
    </w:p>
    <w:p w14:paraId="4BF7BF9A" w14:textId="58A39B13" w:rsidR="001E4552" w:rsidRPr="006B23AA" w:rsidRDefault="001E4552" w:rsidP="00A14256">
      <w:pPr>
        <w:ind w:left="720" w:hanging="720"/>
        <w:jc w:val="both"/>
        <w:rPr>
          <w:rFonts w:ascii="Times New Roman" w:hAnsi="Times New Roman" w:cs="Times New Roman"/>
        </w:rPr>
      </w:pPr>
      <w:r w:rsidRPr="001E4552">
        <w:rPr>
          <w:rFonts w:ascii="Times New Roman" w:hAnsi="Times New Roman" w:cs="Times New Roman"/>
        </w:rPr>
        <w:t>http://www.theatlantic.com/international/archive/2016/04/obamas-brexit-plea/479469/</w:t>
      </w:r>
    </w:p>
    <w:p w14:paraId="47D8E16F" w14:textId="0C0F3F79" w:rsidR="006B23AA" w:rsidRPr="00CD6DCA" w:rsidRDefault="006C5CDC" w:rsidP="006B23AA">
      <w:pPr>
        <w:ind w:left="720" w:hanging="720"/>
        <w:jc w:val="both"/>
        <w:rPr>
          <w:rFonts w:ascii="Times New Roman" w:hAnsi="Times New Roman" w:cs="Times New Roman"/>
          <w:color w:val="000000"/>
        </w:rPr>
      </w:pPr>
      <w:r w:rsidRPr="00CD6DCA">
        <w:rPr>
          <w:rFonts w:ascii="Times New Roman" w:hAnsi="Times New Roman" w:cs="Times New Roman"/>
          <w:color w:val="000000"/>
        </w:rPr>
        <w:t xml:space="preserve">The Week, “Syria Vote: Has Britain Just Redefined Its Role in the World?” Available at </w:t>
      </w:r>
      <w:r w:rsidRPr="004F49BD">
        <w:rPr>
          <w:rFonts w:ascii="Times New Roman" w:hAnsi="Times New Roman" w:cs="Times New Roman"/>
        </w:rPr>
        <w:t>http://www.theweek.co.uk/uk-news/syria-uprising/54890/syria-vote-has-britain-just-redefined-its-role-world</w:t>
      </w:r>
      <w:r w:rsidR="004F49BD">
        <w:rPr>
          <w:rFonts w:ascii="Times New Roman" w:hAnsi="Times New Roman" w:cs="Times New Roman"/>
          <w:color w:val="000000"/>
        </w:rPr>
        <w:t xml:space="preserve">, last accessed 3 August </w:t>
      </w:r>
      <w:r w:rsidRPr="00CD6DCA">
        <w:rPr>
          <w:rFonts w:ascii="Times New Roman" w:hAnsi="Times New Roman" w:cs="Times New Roman"/>
          <w:color w:val="000000"/>
        </w:rPr>
        <w:t xml:space="preserve"> 2016.</w:t>
      </w:r>
    </w:p>
    <w:p w14:paraId="6DD1FA0D" w14:textId="5D9C3F37" w:rsidR="00DE23B7" w:rsidRPr="00CD6DCA" w:rsidRDefault="00DE23B7" w:rsidP="00492B5D">
      <w:pPr>
        <w:ind w:left="720" w:hanging="720"/>
        <w:jc w:val="both"/>
        <w:rPr>
          <w:rFonts w:ascii="Times New Roman" w:hAnsi="Times New Roman" w:cs="Times New Roman"/>
        </w:rPr>
      </w:pPr>
      <w:r w:rsidRPr="00CD6DCA">
        <w:rPr>
          <w:rFonts w:ascii="Times New Roman" w:hAnsi="Times New Roman" w:cs="Times New Roman"/>
          <w:color w:val="000000"/>
        </w:rPr>
        <w:t xml:space="preserve">Vickers, Rhiannon. 2011. </w:t>
      </w:r>
      <w:r w:rsidRPr="00CD6DCA">
        <w:rPr>
          <w:rFonts w:ascii="Times New Roman" w:hAnsi="Times New Roman" w:cs="Times New Roman"/>
          <w:i/>
          <w:color w:val="000000"/>
        </w:rPr>
        <w:t xml:space="preserve">The Labour Party and the World – Volume 2, </w:t>
      </w:r>
      <w:r w:rsidR="00773C61" w:rsidRPr="00CD6DCA">
        <w:rPr>
          <w:rFonts w:ascii="Times New Roman" w:hAnsi="Times New Roman" w:cs="Times New Roman"/>
          <w:i/>
          <w:color w:val="000000"/>
        </w:rPr>
        <w:t>Labour’s Foreign Policy since 1951</w:t>
      </w:r>
      <w:r w:rsidR="00773C61" w:rsidRPr="00CD6DCA">
        <w:rPr>
          <w:rFonts w:ascii="Times New Roman" w:hAnsi="Times New Roman" w:cs="Times New Roman"/>
          <w:color w:val="000000"/>
        </w:rPr>
        <w:t>. Manchester: Manchester University Press.</w:t>
      </w:r>
    </w:p>
    <w:p w14:paraId="28687827" w14:textId="77777777" w:rsidR="00CD6DCA" w:rsidRDefault="00CD6DCA"/>
    <w:sectPr w:rsidR="00CD6DCA" w:rsidSect="001B2D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61C5" w14:textId="77777777" w:rsidR="005F270B" w:rsidRDefault="005F270B" w:rsidP="00031CAF">
      <w:r>
        <w:separator/>
      </w:r>
    </w:p>
  </w:endnote>
  <w:endnote w:type="continuationSeparator" w:id="0">
    <w:p w14:paraId="23E831A1" w14:textId="77777777" w:rsidR="005F270B" w:rsidRDefault="005F270B" w:rsidP="0003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31F6" w14:textId="77777777" w:rsidR="002D1DB7" w:rsidRDefault="002D1DB7" w:rsidP="00031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C622D" w14:textId="77777777" w:rsidR="002D1DB7" w:rsidRDefault="002D1DB7" w:rsidP="00031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C5EE" w14:textId="0A0A62C3" w:rsidR="002D1DB7" w:rsidRDefault="002D1DB7" w:rsidP="00031C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999">
      <w:rPr>
        <w:rStyle w:val="PageNumber"/>
        <w:noProof/>
      </w:rPr>
      <w:t>2</w:t>
    </w:r>
    <w:r>
      <w:rPr>
        <w:rStyle w:val="PageNumber"/>
      </w:rPr>
      <w:fldChar w:fldCharType="end"/>
    </w:r>
  </w:p>
  <w:p w14:paraId="0A4D26E5" w14:textId="77777777" w:rsidR="002D1DB7" w:rsidRDefault="002D1DB7" w:rsidP="00031C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4BD6" w14:textId="77777777" w:rsidR="005F270B" w:rsidRDefault="005F270B" w:rsidP="00031CAF">
      <w:r>
        <w:separator/>
      </w:r>
    </w:p>
  </w:footnote>
  <w:footnote w:type="continuationSeparator" w:id="0">
    <w:p w14:paraId="5C90A6E9" w14:textId="77777777" w:rsidR="005F270B" w:rsidRDefault="005F270B" w:rsidP="00031CAF">
      <w:r>
        <w:continuationSeparator/>
      </w:r>
    </w:p>
  </w:footnote>
  <w:footnote w:id="1">
    <w:p w14:paraId="0DEE70B6" w14:textId="68B7CA1F" w:rsidR="002D1DB7" w:rsidRPr="00DE23B7" w:rsidRDefault="002D1DB7" w:rsidP="00DE23B7">
      <w:pPr>
        <w:pStyle w:val="FootnoteText"/>
        <w:jc w:val="both"/>
        <w:rPr>
          <w:rFonts w:ascii="Times New Roman" w:hAnsi="Times New Roman" w:cs="Times New Roman"/>
          <w:sz w:val="20"/>
          <w:szCs w:val="20"/>
        </w:rPr>
      </w:pPr>
      <w:r w:rsidRPr="00DE23B7">
        <w:rPr>
          <w:rStyle w:val="FootnoteReference"/>
          <w:rFonts w:ascii="Times New Roman" w:hAnsi="Times New Roman" w:cs="Times New Roman"/>
          <w:sz w:val="20"/>
          <w:szCs w:val="20"/>
        </w:rPr>
        <w:footnoteRef/>
      </w:r>
      <w:r w:rsidRPr="00DE23B7">
        <w:rPr>
          <w:rFonts w:ascii="Times New Roman" w:hAnsi="Times New Roman" w:cs="Times New Roman"/>
          <w:sz w:val="20"/>
          <w:szCs w:val="20"/>
        </w:rPr>
        <w:t xml:space="preserve"> On the conversion the Labour government under Harold Wilson to the cause of European Economic Communities by 1966, see Vickers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54"/>
    <w:rsid w:val="00000DF1"/>
    <w:rsid w:val="00003C66"/>
    <w:rsid w:val="00006F26"/>
    <w:rsid w:val="00014ACA"/>
    <w:rsid w:val="00014F73"/>
    <w:rsid w:val="00031CAF"/>
    <w:rsid w:val="000458E3"/>
    <w:rsid w:val="00055C25"/>
    <w:rsid w:val="00056266"/>
    <w:rsid w:val="000628E0"/>
    <w:rsid w:val="00063E84"/>
    <w:rsid w:val="0006455C"/>
    <w:rsid w:val="00094D67"/>
    <w:rsid w:val="000B6E16"/>
    <w:rsid w:val="000D5B41"/>
    <w:rsid w:val="000D5EB0"/>
    <w:rsid w:val="000D6391"/>
    <w:rsid w:val="000F2AF7"/>
    <w:rsid w:val="000F6552"/>
    <w:rsid w:val="00107A79"/>
    <w:rsid w:val="00117BB1"/>
    <w:rsid w:val="0012731F"/>
    <w:rsid w:val="00135BCB"/>
    <w:rsid w:val="00136611"/>
    <w:rsid w:val="001428D4"/>
    <w:rsid w:val="00152B81"/>
    <w:rsid w:val="00154AC5"/>
    <w:rsid w:val="001612F7"/>
    <w:rsid w:val="00167B1E"/>
    <w:rsid w:val="0017120B"/>
    <w:rsid w:val="0017141F"/>
    <w:rsid w:val="001762A4"/>
    <w:rsid w:val="00194978"/>
    <w:rsid w:val="00195ED1"/>
    <w:rsid w:val="00195FFB"/>
    <w:rsid w:val="001A426B"/>
    <w:rsid w:val="001B2D2F"/>
    <w:rsid w:val="001B5E70"/>
    <w:rsid w:val="001C6E11"/>
    <w:rsid w:val="001E4552"/>
    <w:rsid w:val="001E5DA2"/>
    <w:rsid w:val="001F1060"/>
    <w:rsid w:val="0020295B"/>
    <w:rsid w:val="00243A7A"/>
    <w:rsid w:val="00245D83"/>
    <w:rsid w:val="0026186F"/>
    <w:rsid w:val="0028191C"/>
    <w:rsid w:val="002868AF"/>
    <w:rsid w:val="002B7683"/>
    <w:rsid w:val="002C00A7"/>
    <w:rsid w:val="002D1DB7"/>
    <w:rsid w:val="002E7EA7"/>
    <w:rsid w:val="002F20CD"/>
    <w:rsid w:val="00306999"/>
    <w:rsid w:val="00307C6A"/>
    <w:rsid w:val="00321B81"/>
    <w:rsid w:val="00331E3D"/>
    <w:rsid w:val="00334275"/>
    <w:rsid w:val="00337B16"/>
    <w:rsid w:val="0034469C"/>
    <w:rsid w:val="00347BF3"/>
    <w:rsid w:val="003526F3"/>
    <w:rsid w:val="00376DAC"/>
    <w:rsid w:val="0038548F"/>
    <w:rsid w:val="003B1E9F"/>
    <w:rsid w:val="003C5E1B"/>
    <w:rsid w:val="003E6D78"/>
    <w:rsid w:val="003F6EB6"/>
    <w:rsid w:val="00402057"/>
    <w:rsid w:val="00403C9A"/>
    <w:rsid w:val="00407E19"/>
    <w:rsid w:val="004219CD"/>
    <w:rsid w:val="00432D0A"/>
    <w:rsid w:val="0043730E"/>
    <w:rsid w:val="00464A2F"/>
    <w:rsid w:val="004672B0"/>
    <w:rsid w:val="00470278"/>
    <w:rsid w:val="004775F7"/>
    <w:rsid w:val="0048302B"/>
    <w:rsid w:val="00492254"/>
    <w:rsid w:val="00492B5D"/>
    <w:rsid w:val="004A5470"/>
    <w:rsid w:val="004D13B7"/>
    <w:rsid w:val="004D5075"/>
    <w:rsid w:val="004D50D4"/>
    <w:rsid w:val="004F469F"/>
    <w:rsid w:val="004F49BD"/>
    <w:rsid w:val="004F6D92"/>
    <w:rsid w:val="005043D1"/>
    <w:rsid w:val="0053063E"/>
    <w:rsid w:val="0053122A"/>
    <w:rsid w:val="0053322C"/>
    <w:rsid w:val="00540782"/>
    <w:rsid w:val="00553099"/>
    <w:rsid w:val="0055438D"/>
    <w:rsid w:val="005651BD"/>
    <w:rsid w:val="00576609"/>
    <w:rsid w:val="00576E01"/>
    <w:rsid w:val="005A0E92"/>
    <w:rsid w:val="005A4BEE"/>
    <w:rsid w:val="005B2B21"/>
    <w:rsid w:val="005E176B"/>
    <w:rsid w:val="005E4C0D"/>
    <w:rsid w:val="005F270B"/>
    <w:rsid w:val="00601757"/>
    <w:rsid w:val="00606283"/>
    <w:rsid w:val="00606E6B"/>
    <w:rsid w:val="00610ED1"/>
    <w:rsid w:val="00610F1A"/>
    <w:rsid w:val="006110AF"/>
    <w:rsid w:val="006133D0"/>
    <w:rsid w:val="00621740"/>
    <w:rsid w:val="00622117"/>
    <w:rsid w:val="0063587E"/>
    <w:rsid w:val="00641721"/>
    <w:rsid w:val="0065288D"/>
    <w:rsid w:val="00670C6D"/>
    <w:rsid w:val="006776CD"/>
    <w:rsid w:val="006844F6"/>
    <w:rsid w:val="00686E87"/>
    <w:rsid w:val="00690799"/>
    <w:rsid w:val="006A3B72"/>
    <w:rsid w:val="006B23AA"/>
    <w:rsid w:val="006B60E7"/>
    <w:rsid w:val="006C3AF2"/>
    <w:rsid w:val="006C5CDC"/>
    <w:rsid w:val="006D1F34"/>
    <w:rsid w:val="006E2B09"/>
    <w:rsid w:val="006E65A3"/>
    <w:rsid w:val="006F3774"/>
    <w:rsid w:val="00703FA2"/>
    <w:rsid w:val="00706537"/>
    <w:rsid w:val="00713A48"/>
    <w:rsid w:val="00723C69"/>
    <w:rsid w:val="0072771D"/>
    <w:rsid w:val="00730B8B"/>
    <w:rsid w:val="00747D12"/>
    <w:rsid w:val="0076001A"/>
    <w:rsid w:val="007727E6"/>
    <w:rsid w:val="00773C61"/>
    <w:rsid w:val="0077637F"/>
    <w:rsid w:val="00776F62"/>
    <w:rsid w:val="00777370"/>
    <w:rsid w:val="00784D06"/>
    <w:rsid w:val="00784E25"/>
    <w:rsid w:val="00792A52"/>
    <w:rsid w:val="007B1137"/>
    <w:rsid w:val="007B181A"/>
    <w:rsid w:val="007B1DE4"/>
    <w:rsid w:val="007B3CEA"/>
    <w:rsid w:val="007C4C87"/>
    <w:rsid w:val="007D4954"/>
    <w:rsid w:val="007E1C12"/>
    <w:rsid w:val="00803BDB"/>
    <w:rsid w:val="00806F44"/>
    <w:rsid w:val="00812691"/>
    <w:rsid w:val="00822A96"/>
    <w:rsid w:val="008273BC"/>
    <w:rsid w:val="00830460"/>
    <w:rsid w:val="00830746"/>
    <w:rsid w:val="00860DB4"/>
    <w:rsid w:val="00891D63"/>
    <w:rsid w:val="008A15FE"/>
    <w:rsid w:val="008A691D"/>
    <w:rsid w:val="008B00A6"/>
    <w:rsid w:val="008B1F96"/>
    <w:rsid w:val="008C71A7"/>
    <w:rsid w:val="008D6D8C"/>
    <w:rsid w:val="008E6E58"/>
    <w:rsid w:val="008F0777"/>
    <w:rsid w:val="008F40B2"/>
    <w:rsid w:val="009010CA"/>
    <w:rsid w:val="00907F55"/>
    <w:rsid w:val="009321A1"/>
    <w:rsid w:val="00940567"/>
    <w:rsid w:val="00944678"/>
    <w:rsid w:val="00944A35"/>
    <w:rsid w:val="00944DFE"/>
    <w:rsid w:val="009533F4"/>
    <w:rsid w:val="00960D31"/>
    <w:rsid w:val="009D11AD"/>
    <w:rsid w:val="009D4B0D"/>
    <w:rsid w:val="009D68A1"/>
    <w:rsid w:val="009E24B1"/>
    <w:rsid w:val="009E3D7C"/>
    <w:rsid w:val="009F0772"/>
    <w:rsid w:val="009F1057"/>
    <w:rsid w:val="009F1C70"/>
    <w:rsid w:val="009F3B4C"/>
    <w:rsid w:val="009F534E"/>
    <w:rsid w:val="00A10483"/>
    <w:rsid w:val="00A1061E"/>
    <w:rsid w:val="00A14256"/>
    <w:rsid w:val="00A227E1"/>
    <w:rsid w:val="00A247C6"/>
    <w:rsid w:val="00A32D8E"/>
    <w:rsid w:val="00A37E94"/>
    <w:rsid w:val="00A43C98"/>
    <w:rsid w:val="00A75DE7"/>
    <w:rsid w:val="00A810EB"/>
    <w:rsid w:val="00AA11CA"/>
    <w:rsid w:val="00AA3EC9"/>
    <w:rsid w:val="00AB4244"/>
    <w:rsid w:val="00AC0C23"/>
    <w:rsid w:val="00AC141D"/>
    <w:rsid w:val="00AD677B"/>
    <w:rsid w:val="00AE6D76"/>
    <w:rsid w:val="00B05974"/>
    <w:rsid w:val="00B17946"/>
    <w:rsid w:val="00B21ED2"/>
    <w:rsid w:val="00B24734"/>
    <w:rsid w:val="00B431FB"/>
    <w:rsid w:val="00B4717B"/>
    <w:rsid w:val="00B55AC5"/>
    <w:rsid w:val="00B620FA"/>
    <w:rsid w:val="00B84F93"/>
    <w:rsid w:val="00B91E3E"/>
    <w:rsid w:val="00B94152"/>
    <w:rsid w:val="00BA1846"/>
    <w:rsid w:val="00BB1C1E"/>
    <w:rsid w:val="00BB395F"/>
    <w:rsid w:val="00BF3A13"/>
    <w:rsid w:val="00C1077C"/>
    <w:rsid w:val="00C1375A"/>
    <w:rsid w:val="00C15313"/>
    <w:rsid w:val="00C33E81"/>
    <w:rsid w:val="00C605AB"/>
    <w:rsid w:val="00C77241"/>
    <w:rsid w:val="00C82D48"/>
    <w:rsid w:val="00C94A51"/>
    <w:rsid w:val="00C95CA4"/>
    <w:rsid w:val="00CA021D"/>
    <w:rsid w:val="00CA497D"/>
    <w:rsid w:val="00CC6104"/>
    <w:rsid w:val="00CD6DCA"/>
    <w:rsid w:val="00CE10DD"/>
    <w:rsid w:val="00CE4EEA"/>
    <w:rsid w:val="00CF0F1F"/>
    <w:rsid w:val="00CF3F21"/>
    <w:rsid w:val="00CF59F6"/>
    <w:rsid w:val="00D07156"/>
    <w:rsid w:val="00D31A0D"/>
    <w:rsid w:val="00D353BA"/>
    <w:rsid w:val="00D57654"/>
    <w:rsid w:val="00D57E8E"/>
    <w:rsid w:val="00D62CCB"/>
    <w:rsid w:val="00D63B0D"/>
    <w:rsid w:val="00D66AEC"/>
    <w:rsid w:val="00D72DEC"/>
    <w:rsid w:val="00D73D2B"/>
    <w:rsid w:val="00D75AA3"/>
    <w:rsid w:val="00D82297"/>
    <w:rsid w:val="00D863FC"/>
    <w:rsid w:val="00DA228A"/>
    <w:rsid w:val="00DC09BC"/>
    <w:rsid w:val="00DD195D"/>
    <w:rsid w:val="00DD31FD"/>
    <w:rsid w:val="00DD43E7"/>
    <w:rsid w:val="00DE23B7"/>
    <w:rsid w:val="00DE6219"/>
    <w:rsid w:val="00E15591"/>
    <w:rsid w:val="00E23975"/>
    <w:rsid w:val="00E315DE"/>
    <w:rsid w:val="00E44DA6"/>
    <w:rsid w:val="00E4712F"/>
    <w:rsid w:val="00E63EE3"/>
    <w:rsid w:val="00E7689F"/>
    <w:rsid w:val="00E76B13"/>
    <w:rsid w:val="00E77F12"/>
    <w:rsid w:val="00E8742E"/>
    <w:rsid w:val="00EA05DC"/>
    <w:rsid w:val="00EB3416"/>
    <w:rsid w:val="00EC069D"/>
    <w:rsid w:val="00EC2A3D"/>
    <w:rsid w:val="00ED33B8"/>
    <w:rsid w:val="00ED549B"/>
    <w:rsid w:val="00EE697F"/>
    <w:rsid w:val="00EF3192"/>
    <w:rsid w:val="00F00375"/>
    <w:rsid w:val="00F03E07"/>
    <w:rsid w:val="00F13BB6"/>
    <w:rsid w:val="00F150F3"/>
    <w:rsid w:val="00F46019"/>
    <w:rsid w:val="00F5541E"/>
    <w:rsid w:val="00F82423"/>
    <w:rsid w:val="00FA248A"/>
    <w:rsid w:val="00FA6B4F"/>
    <w:rsid w:val="00FC15D8"/>
    <w:rsid w:val="00FC617B"/>
    <w:rsid w:val="00FE1668"/>
    <w:rsid w:val="00FF08E1"/>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5EB00"/>
  <w14:defaultImageDpi w14:val="300"/>
  <w15:docId w15:val="{01EAD950-6082-4059-9528-07CD86BF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CAF"/>
    <w:pPr>
      <w:tabs>
        <w:tab w:val="center" w:pos="4320"/>
        <w:tab w:val="right" w:pos="8640"/>
      </w:tabs>
    </w:pPr>
  </w:style>
  <w:style w:type="character" w:customStyle="1" w:styleId="FooterChar">
    <w:name w:val="Footer Char"/>
    <w:basedOn w:val="DefaultParagraphFont"/>
    <w:link w:val="Footer"/>
    <w:uiPriority w:val="99"/>
    <w:rsid w:val="00031CAF"/>
  </w:style>
  <w:style w:type="character" w:styleId="PageNumber">
    <w:name w:val="page number"/>
    <w:basedOn w:val="DefaultParagraphFont"/>
    <w:uiPriority w:val="99"/>
    <w:semiHidden/>
    <w:unhideWhenUsed/>
    <w:rsid w:val="00031CAF"/>
  </w:style>
  <w:style w:type="character" w:styleId="Hyperlink">
    <w:name w:val="Hyperlink"/>
    <w:basedOn w:val="DefaultParagraphFont"/>
    <w:uiPriority w:val="99"/>
    <w:unhideWhenUsed/>
    <w:rsid w:val="00470278"/>
    <w:rPr>
      <w:color w:val="0000FF" w:themeColor="hyperlink"/>
      <w:u w:val="single"/>
    </w:rPr>
  </w:style>
  <w:style w:type="paragraph" w:styleId="FootnoteText">
    <w:name w:val="footnote text"/>
    <w:basedOn w:val="Normal"/>
    <w:link w:val="FootnoteTextChar"/>
    <w:uiPriority w:val="99"/>
    <w:unhideWhenUsed/>
    <w:rsid w:val="0043730E"/>
  </w:style>
  <w:style w:type="character" w:customStyle="1" w:styleId="FootnoteTextChar">
    <w:name w:val="Footnote Text Char"/>
    <w:basedOn w:val="DefaultParagraphFont"/>
    <w:link w:val="FootnoteText"/>
    <w:uiPriority w:val="99"/>
    <w:rsid w:val="0043730E"/>
  </w:style>
  <w:style w:type="character" w:styleId="FootnoteReference">
    <w:name w:val="footnote reference"/>
    <w:basedOn w:val="DefaultParagraphFont"/>
    <w:uiPriority w:val="99"/>
    <w:unhideWhenUsed/>
    <w:rsid w:val="0043730E"/>
    <w:rPr>
      <w:vertAlign w:val="superscript"/>
    </w:rPr>
  </w:style>
  <w:style w:type="character" w:styleId="FollowedHyperlink">
    <w:name w:val="FollowedHyperlink"/>
    <w:basedOn w:val="DefaultParagraphFont"/>
    <w:uiPriority w:val="99"/>
    <w:semiHidden/>
    <w:unhideWhenUsed/>
    <w:rsid w:val="00DE2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McCourt</dc:creator>
  <cp:keywords/>
  <dc:description/>
  <cp:lastModifiedBy>Sarah King</cp:lastModifiedBy>
  <cp:revision>2</cp:revision>
  <cp:lastPrinted>2016-08-03T04:48:00Z</cp:lastPrinted>
  <dcterms:created xsi:type="dcterms:W3CDTF">2016-08-03T12:51:00Z</dcterms:created>
  <dcterms:modified xsi:type="dcterms:W3CDTF">2016-08-03T12:51:00Z</dcterms:modified>
</cp:coreProperties>
</file>