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7E0F" w14:textId="2DEDBDA3" w:rsidR="008A5B08" w:rsidRDefault="008A5B08" w:rsidP="008A5B08">
      <w:pPr>
        <w:jc w:val="center"/>
        <w:rPr>
          <w:b/>
          <w:sz w:val="28"/>
          <w:szCs w:val="28"/>
        </w:rPr>
      </w:pPr>
      <w:r w:rsidRPr="00C02DA2">
        <w:rPr>
          <w:b/>
          <w:sz w:val="28"/>
          <w:szCs w:val="28"/>
        </w:rPr>
        <w:t xml:space="preserve">Brexit </w:t>
      </w:r>
      <w:r w:rsidR="007B41E1">
        <w:rPr>
          <w:b/>
          <w:sz w:val="28"/>
          <w:szCs w:val="28"/>
        </w:rPr>
        <w:t xml:space="preserve">and </w:t>
      </w:r>
      <w:r w:rsidR="00701354">
        <w:rPr>
          <w:b/>
          <w:sz w:val="28"/>
          <w:szCs w:val="28"/>
        </w:rPr>
        <w:t>psycho-social influences on aggression</w:t>
      </w:r>
      <w:r w:rsidR="00C604B1" w:rsidRPr="00C02DA2">
        <w:rPr>
          <w:b/>
          <w:sz w:val="28"/>
          <w:szCs w:val="28"/>
        </w:rPr>
        <w:t>- I predict a riot</w:t>
      </w:r>
      <w:r w:rsidRPr="00C02DA2">
        <w:rPr>
          <w:b/>
          <w:sz w:val="28"/>
          <w:szCs w:val="28"/>
        </w:rPr>
        <w:t>?</w:t>
      </w:r>
    </w:p>
    <w:p w14:paraId="1490E7F7" w14:textId="161FA8BA" w:rsidR="00F03356" w:rsidRDefault="00F03356" w:rsidP="008A5B08">
      <w:pPr>
        <w:jc w:val="center"/>
        <w:rPr>
          <w:b/>
          <w:sz w:val="28"/>
          <w:szCs w:val="28"/>
        </w:rPr>
      </w:pPr>
    </w:p>
    <w:p w14:paraId="1613CDFA" w14:textId="77777777" w:rsidR="00F03356" w:rsidRPr="00F03356" w:rsidRDefault="00F03356" w:rsidP="00F03356">
      <w:pPr>
        <w:spacing w:after="0" w:line="240" w:lineRule="auto"/>
        <w:rPr>
          <w:rFonts w:ascii="Times New Roman" w:eastAsia="Times New Roman" w:hAnsi="Times New Roman" w:cs="Times New Roman"/>
          <w:sz w:val="24"/>
          <w:szCs w:val="24"/>
          <w:lang w:eastAsia="en-GB"/>
        </w:rPr>
      </w:pPr>
      <w:r w:rsidRPr="00F03356">
        <w:rPr>
          <w:rFonts w:ascii="Calibri" w:eastAsia="Times New Roman" w:hAnsi="Calibri" w:cs="Times New Roman"/>
          <w:color w:val="1F497D"/>
          <w:lang w:eastAsia="en-GB"/>
        </w:rPr>
        <w:t>Dr Chris Cocking, Senior Lecturer, University of Brighton</w:t>
      </w:r>
    </w:p>
    <w:p w14:paraId="10D1BA9A" w14:textId="77777777" w:rsidR="00F03356" w:rsidRPr="00F03356" w:rsidRDefault="00F03356" w:rsidP="00F03356">
      <w:pPr>
        <w:spacing w:after="0" w:line="240" w:lineRule="auto"/>
        <w:rPr>
          <w:rFonts w:ascii="Times New Roman" w:eastAsia="Times New Roman" w:hAnsi="Times New Roman" w:cs="Times New Roman"/>
          <w:sz w:val="24"/>
          <w:szCs w:val="24"/>
          <w:lang w:eastAsia="en-GB"/>
        </w:rPr>
      </w:pPr>
      <w:r w:rsidRPr="00F03356">
        <w:rPr>
          <w:rFonts w:ascii="Calibri" w:eastAsia="Times New Roman" w:hAnsi="Calibri" w:cs="Times New Roman"/>
          <w:color w:val="1F497D"/>
          <w:lang w:eastAsia="en-GB"/>
        </w:rPr>
        <w:t xml:space="preserve">E-mail: </w:t>
      </w:r>
      <w:r w:rsidRPr="00F03356">
        <w:rPr>
          <w:rFonts w:ascii="Calibri" w:eastAsia="Times New Roman" w:hAnsi="Calibri" w:cs="Times New Roman"/>
          <w:i/>
          <w:iCs/>
          <w:color w:val="1F497D"/>
          <w:lang w:eastAsia="en-GB"/>
        </w:rPr>
        <w:t> </w:t>
      </w:r>
      <w:hyperlink r:id="rId7" w:tgtFrame="_blank" w:history="1">
        <w:r w:rsidRPr="00F03356">
          <w:rPr>
            <w:rFonts w:ascii="Calibri" w:eastAsia="Times New Roman" w:hAnsi="Calibri" w:cs="Times New Roman"/>
            <w:color w:val="0000FF"/>
            <w:u w:val="single"/>
            <w:lang w:eastAsia="en-GB"/>
          </w:rPr>
          <w:t>c.cocking@brighton.ac.uk</w:t>
        </w:r>
      </w:hyperlink>
      <w:r w:rsidRPr="00F03356">
        <w:rPr>
          <w:rFonts w:ascii="Calibri" w:eastAsia="Times New Roman" w:hAnsi="Calibri" w:cs="Times New Roman"/>
          <w:color w:val="1F497D"/>
          <w:lang w:eastAsia="en-GB"/>
        </w:rPr>
        <w:t xml:space="preserve"> </w:t>
      </w:r>
    </w:p>
    <w:p w14:paraId="5798B1AC" w14:textId="77777777" w:rsidR="00F03356" w:rsidRDefault="00F03356" w:rsidP="008A5B08">
      <w:pPr>
        <w:jc w:val="center"/>
        <w:rPr>
          <w:b/>
          <w:sz w:val="28"/>
          <w:szCs w:val="28"/>
        </w:rPr>
      </w:pPr>
      <w:bookmarkStart w:id="0" w:name="_GoBack"/>
      <w:bookmarkEnd w:id="0"/>
    </w:p>
    <w:p w14:paraId="2D5FC674" w14:textId="0FD83FF1" w:rsidR="00C02DA2" w:rsidRPr="00C44882" w:rsidRDefault="00C02DA2" w:rsidP="00C02DA2">
      <w:pPr>
        <w:rPr>
          <w:b/>
          <w:sz w:val="24"/>
          <w:szCs w:val="24"/>
        </w:rPr>
      </w:pPr>
      <w:r w:rsidRPr="00C44882">
        <w:rPr>
          <w:b/>
          <w:sz w:val="24"/>
          <w:szCs w:val="24"/>
        </w:rPr>
        <w:t>Introduction:</w:t>
      </w:r>
    </w:p>
    <w:p w14:paraId="6A73FB11" w14:textId="06EE5690" w:rsidR="000F6DE2" w:rsidRDefault="006D0B9F" w:rsidP="00C02DA2">
      <w:r>
        <w:t xml:space="preserve">The shock waves of the </w:t>
      </w:r>
      <w:r w:rsidR="00BC2EE3">
        <w:t xml:space="preserve">Brexit </w:t>
      </w:r>
      <w:r>
        <w:t xml:space="preserve">referendum </w:t>
      </w:r>
      <w:r w:rsidR="00CA7EE1">
        <w:t xml:space="preserve">result </w:t>
      </w:r>
      <w:r>
        <w:t>are reverberating through</w:t>
      </w:r>
      <w:r w:rsidR="00BC2EE3">
        <w:t>out Europe</w:t>
      </w:r>
      <w:r w:rsidR="00271BE2">
        <w:t xml:space="preserve"> and beyond</w:t>
      </w:r>
      <w:r>
        <w:t>, a</w:t>
      </w:r>
      <w:r w:rsidR="008A5B08">
        <w:t>s</w:t>
      </w:r>
      <w:r>
        <w:t xml:space="preserve"> </w:t>
      </w:r>
      <w:r w:rsidR="00BB0C53">
        <w:t>the</w:t>
      </w:r>
      <w:r>
        <w:t xml:space="preserve"> consequences of the decision taken by the British electorate on June 24</w:t>
      </w:r>
      <w:r w:rsidRPr="006D0B9F">
        <w:rPr>
          <w:vertAlign w:val="superscript"/>
        </w:rPr>
        <w:t>th</w:t>
      </w:r>
      <w:r w:rsidR="00271BE2">
        <w:t xml:space="preserve"> </w:t>
      </w:r>
      <w:r w:rsidR="00874738">
        <w:t xml:space="preserve">2016 </w:t>
      </w:r>
      <w:r w:rsidR="00271BE2">
        <w:t>beg</w:t>
      </w:r>
      <w:r w:rsidR="002535E3">
        <w:t>i</w:t>
      </w:r>
      <w:r w:rsidR="00271BE2">
        <w:t>n unfolding.</w:t>
      </w:r>
      <w:r>
        <w:t xml:space="preserve"> </w:t>
      </w:r>
      <w:r w:rsidR="00C02DA2">
        <w:t xml:space="preserve">The </w:t>
      </w:r>
      <w:r w:rsidR="00874738">
        <w:t>exact form</w:t>
      </w:r>
      <w:r w:rsidR="00C02DA2">
        <w:t xml:space="preserve"> of</w:t>
      </w:r>
      <w:r w:rsidR="00C02DA2" w:rsidRPr="00F32328">
        <w:t xml:space="preserve"> a post-Brexit UK is unc</w:t>
      </w:r>
      <w:r w:rsidR="00874738">
        <w:t>l</w:t>
      </w:r>
      <w:r w:rsidR="00C02DA2" w:rsidRPr="00F32328">
        <w:t>e</w:t>
      </w:r>
      <w:r w:rsidR="00874738">
        <w:t>a</w:t>
      </w:r>
      <w:r w:rsidR="00C02DA2" w:rsidRPr="00F32328">
        <w:t xml:space="preserve">r, but </w:t>
      </w:r>
      <w:r w:rsidR="00C02DA2">
        <w:t>t</w:t>
      </w:r>
      <w:r w:rsidR="00271BE2">
        <w:t xml:space="preserve">here are </w:t>
      </w:r>
      <w:r>
        <w:t>concern</w:t>
      </w:r>
      <w:r w:rsidR="00271BE2">
        <w:t>s</w:t>
      </w:r>
      <w:r>
        <w:t xml:space="preserve"> that the</w:t>
      </w:r>
      <w:r w:rsidR="00BC2EE3">
        <w:t>r</w:t>
      </w:r>
      <w:r>
        <w:t xml:space="preserve">e will </w:t>
      </w:r>
      <w:r w:rsidR="00BC2EE3">
        <w:t>be</w:t>
      </w:r>
      <w:r>
        <w:t xml:space="preserve"> a variety of negative </w:t>
      </w:r>
      <w:r w:rsidR="00C02DA2">
        <w:t xml:space="preserve">implications, and there have already been predictions of </w:t>
      </w:r>
      <w:r w:rsidR="00C02DA2" w:rsidRPr="00F32328">
        <w:t>increased uncertainty</w:t>
      </w:r>
      <w:r w:rsidR="00C02DA2">
        <w:t xml:space="preserve"> both for the UK</w:t>
      </w:r>
      <w:r w:rsidR="00C02DA2">
        <w:rPr>
          <w:rStyle w:val="FootnoteReference"/>
        </w:rPr>
        <w:footnoteReference w:id="1"/>
      </w:r>
      <w:r w:rsidR="00C02DA2">
        <w:t xml:space="preserve"> and wider global</w:t>
      </w:r>
      <w:r w:rsidR="00C02DA2">
        <w:rPr>
          <w:rStyle w:val="FootnoteReference"/>
        </w:rPr>
        <w:footnoteReference w:id="2"/>
      </w:r>
      <w:r w:rsidR="00C02DA2">
        <w:t xml:space="preserve"> economy.</w:t>
      </w:r>
      <w:r w:rsidR="00C02DA2" w:rsidRPr="00F32328">
        <w:t xml:space="preserve"> </w:t>
      </w:r>
      <w:r w:rsidR="00C02DA2">
        <w:t>The new Chancellor of the Exchequer</w:t>
      </w:r>
      <w:r w:rsidR="00CE5991">
        <w:t xml:space="preserve"> </w:t>
      </w:r>
      <w:r w:rsidR="00CA7EE1">
        <w:t>(</w:t>
      </w:r>
      <w:r w:rsidR="00CE5991">
        <w:t>Phillip Hammond</w:t>
      </w:r>
      <w:r w:rsidR="00CA7EE1">
        <w:t>)</w:t>
      </w:r>
      <w:r w:rsidR="00C02DA2">
        <w:t xml:space="preserve"> has suggested a reset to the British economy </w:t>
      </w:r>
      <w:r w:rsidR="00F3746F">
        <w:t xml:space="preserve">may be </w:t>
      </w:r>
      <w:r w:rsidR="00C02DA2">
        <w:t>necessary</w:t>
      </w:r>
      <w:r w:rsidR="00F3746F">
        <w:t xml:space="preserve"> </w:t>
      </w:r>
      <w:r w:rsidR="00CE5991">
        <w:t xml:space="preserve">in the 2016 Autumn Statement </w:t>
      </w:r>
      <w:r w:rsidR="00F3746F">
        <w:t>and the aim to achieve a budget surplus by 2020</w:t>
      </w:r>
      <w:r w:rsidR="00B62ABF">
        <w:t xml:space="preserve"> </w:t>
      </w:r>
      <w:r w:rsidR="00CE5991">
        <w:t>(</w:t>
      </w:r>
      <w:r w:rsidR="002535E3">
        <w:t>set by his predecessor</w:t>
      </w:r>
      <w:r w:rsidR="00CE5991">
        <w:t xml:space="preserve">, George Osborne) </w:t>
      </w:r>
      <w:r w:rsidR="00F3746F">
        <w:t>h</w:t>
      </w:r>
      <w:r w:rsidR="007B41E1">
        <w:t>as</w:t>
      </w:r>
      <w:r w:rsidR="00F3746F">
        <w:t xml:space="preserve"> </w:t>
      </w:r>
      <w:r w:rsidR="00C44882">
        <w:t xml:space="preserve">already </w:t>
      </w:r>
      <w:r w:rsidR="00F3746F">
        <w:t>been abandoned</w:t>
      </w:r>
      <w:r w:rsidR="00F3746F">
        <w:rPr>
          <w:rStyle w:val="FootnoteReference"/>
        </w:rPr>
        <w:footnoteReference w:id="3"/>
      </w:r>
      <w:r w:rsidR="00F3746F">
        <w:t>.</w:t>
      </w:r>
      <w:r w:rsidR="00C02DA2">
        <w:t xml:space="preserve"> </w:t>
      </w:r>
      <w:r w:rsidR="00F3746F">
        <w:t>However,</w:t>
      </w:r>
      <w:r w:rsidR="00C02DA2">
        <w:t xml:space="preserve"> continued </w:t>
      </w:r>
      <w:r w:rsidR="00C02DA2" w:rsidRPr="00F32328">
        <w:t>austerity</w:t>
      </w:r>
      <w:r w:rsidR="00C02DA2">
        <w:t xml:space="preserve"> </w:t>
      </w:r>
      <w:r w:rsidR="00CE5991">
        <w:t>i</w:t>
      </w:r>
      <w:r w:rsidR="00C02DA2">
        <w:t>s still possible</w:t>
      </w:r>
      <w:r w:rsidR="00C02DA2" w:rsidRPr="00F32328">
        <w:t xml:space="preserve">, </w:t>
      </w:r>
      <w:r w:rsidR="00C02DA2">
        <w:t>with</w:t>
      </w:r>
      <w:r w:rsidR="00CE5991" w:rsidRPr="00CE5991">
        <w:t xml:space="preserve"> </w:t>
      </w:r>
      <w:r w:rsidR="00CE5991">
        <w:t xml:space="preserve">the </w:t>
      </w:r>
      <w:r w:rsidR="00CE5991" w:rsidRPr="00F32328">
        <w:t xml:space="preserve">risk </w:t>
      </w:r>
      <w:r w:rsidR="00CE5991">
        <w:t>of</w:t>
      </w:r>
      <w:r w:rsidR="00C02DA2" w:rsidRPr="00F32328">
        <w:t xml:space="preserve"> increased social inequality</w:t>
      </w:r>
      <w:r w:rsidR="00CA7EE1">
        <w:t>,</w:t>
      </w:r>
      <w:r w:rsidR="00874738">
        <w:t xml:space="preserve"> </w:t>
      </w:r>
      <w:r w:rsidR="00C02DA2">
        <w:t>and</w:t>
      </w:r>
      <w:r w:rsidR="00C02DA2" w:rsidRPr="00F32328">
        <w:t xml:space="preserve"> </w:t>
      </w:r>
      <w:r w:rsidR="00CA7EE1">
        <w:t>resulting</w:t>
      </w:r>
      <w:r w:rsidR="00C02DA2" w:rsidRPr="00F32328">
        <w:t xml:space="preserve"> damage to </w:t>
      </w:r>
      <w:r w:rsidR="007B41E1">
        <w:t>psycho-</w:t>
      </w:r>
      <w:r w:rsidR="00C02DA2" w:rsidRPr="00F32328">
        <w:t xml:space="preserve">social </w:t>
      </w:r>
      <w:r w:rsidR="00C02DA2">
        <w:t xml:space="preserve">and community </w:t>
      </w:r>
      <w:r w:rsidR="00CE5991">
        <w:t>well-being</w:t>
      </w:r>
      <w:r w:rsidR="00C02DA2" w:rsidRPr="00F32328">
        <w:t>.</w:t>
      </w:r>
      <w:r w:rsidR="00C02DA2">
        <w:t xml:space="preserve"> Psychologists Against Austerity (2015) </w:t>
      </w:r>
      <w:r w:rsidR="00B9608A">
        <w:t xml:space="preserve">have previously </w:t>
      </w:r>
      <w:r w:rsidR="00CA7EE1">
        <w:t>ar</w:t>
      </w:r>
      <w:r w:rsidR="00C02DA2">
        <w:t>g</w:t>
      </w:r>
      <w:r w:rsidR="00CA7EE1">
        <w:t>ue</w:t>
      </w:r>
      <w:r w:rsidR="00C02DA2">
        <w:t xml:space="preserve">d that increased inequality in the UK over the past 30 years has been linked to reduced levels of </w:t>
      </w:r>
      <w:r w:rsidR="007B41E1">
        <w:t xml:space="preserve">social </w:t>
      </w:r>
      <w:r w:rsidR="00C02DA2">
        <w:t xml:space="preserve">cohesion and involvement in community life, and a post-Brexit </w:t>
      </w:r>
      <w:r w:rsidR="00CE5991">
        <w:t>economic downturn</w:t>
      </w:r>
      <w:r w:rsidR="00C02DA2">
        <w:t xml:space="preserve"> c</w:t>
      </w:r>
      <w:r w:rsidR="00A92EB7">
        <w:t>ould exacerbate such inequality,</w:t>
      </w:r>
      <w:r w:rsidR="00C02DA2">
        <w:t xml:space="preserve"> </w:t>
      </w:r>
      <w:r w:rsidR="00A92EB7">
        <w:t xml:space="preserve">which could </w:t>
      </w:r>
      <w:r w:rsidR="00CE5991">
        <w:t xml:space="preserve">in turn </w:t>
      </w:r>
      <w:r w:rsidR="00A92EB7">
        <w:t xml:space="preserve">increase the risk of </w:t>
      </w:r>
      <w:r w:rsidR="007B41E1">
        <w:t>social</w:t>
      </w:r>
      <w:r w:rsidR="00A92EB7">
        <w:t xml:space="preserve"> tension</w:t>
      </w:r>
      <w:r w:rsidR="007B41E1">
        <w:t>s</w:t>
      </w:r>
      <w:r w:rsidR="00A92EB7">
        <w:t>.</w:t>
      </w:r>
      <w:r w:rsidR="00C02DA2">
        <w:t xml:space="preserve"> In this article, I will address </w:t>
      </w:r>
      <w:r w:rsidR="000F6DE2">
        <w:t>the possible psycho</w:t>
      </w:r>
      <w:r w:rsidR="00CE5991">
        <w:t xml:space="preserve">-social </w:t>
      </w:r>
      <w:r w:rsidR="000F6DE2">
        <w:t>consequences of Brexit</w:t>
      </w:r>
      <w:r w:rsidR="00A92EB7">
        <w:t xml:space="preserve"> relating to the risks of interpersonal and intergroup aggression.</w:t>
      </w:r>
      <w:r w:rsidR="00CE5991">
        <w:t xml:space="preserve"> </w:t>
      </w:r>
      <w:r w:rsidR="00A92EB7">
        <w:t>Furthermore, I will</w:t>
      </w:r>
      <w:r w:rsidR="000F6DE2">
        <w:t xml:space="preserve"> </w:t>
      </w:r>
      <w:r w:rsidR="007B41E1">
        <w:t>illustrate</w:t>
      </w:r>
      <w:r w:rsidR="000F6DE2">
        <w:t xml:space="preserve"> </w:t>
      </w:r>
      <w:r w:rsidR="007B41E1">
        <w:t>that while</w:t>
      </w:r>
      <w:r w:rsidR="000F6DE2">
        <w:t xml:space="preserve"> </w:t>
      </w:r>
      <w:r w:rsidR="007B41E1">
        <w:t xml:space="preserve">there is </w:t>
      </w:r>
      <w:r w:rsidR="000F6DE2">
        <w:t xml:space="preserve">good reason to fear </w:t>
      </w:r>
      <w:r w:rsidR="007B41E1">
        <w:t>that</w:t>
      </w:r>
      <w:r w:rsidR="000F6DE2">
        <w:t xml:space="preserve"> </w:t>
      </w:r>
      <w:r w:rsidR="007B41E1">
        <w:t xml:space="preserve">such </w:t>
      </w:r>
      <w:r w:rsidR="000F6DE2">
        <w:t xml:space="preserve">consequences could be harmful for </w:t>
      </w:r>
      <w:r w:rsidR="00CE5991">
        <w:t xml:space="preserve">overall </w:t>
      </w:r>
      <w:r w:rsidR="000F6DE2">
        <w:t xml:space="preserve">social cohesion, it doesn’t mean that </w:t>
      </w:r>
      <w:r w:rsidR="007B41E1">
        <w:t xml:space="preserve">they </w:t>
      </w:r>
      <w:r w:rsidR="000F6DE2">
        <w:t xml:space="preserve">will </w:t>
      </w:r>
      <w:r w:rsidR="00B9608A">
        <w:t>di</w:t>
      </w:r>
      <w:r w:rsidR="007B41E1">
        <w:t>r</w:t>
      </w:r>
      <w:r w:rsidR="00B9608A">
        <w:t>ect</w:t>
      </w:r>
      <w:r w:rsidR="007B41E1">
        <w:t xml:space="preserve">ly </w:t>
      </w:r>
      <w:r w:rsidR="000F6DE2">
        <w:t>lead to increased civil disorder in the absence of other contextual factors</w:t>
      </w:r>
      <w:r w:rsidR="00CE5991">
        <w:t>-</w:t>
      </w:r>
      <w:r w:rsidR="00F3746F">
        <w:t xml:space="preserve"> as has been suggested by some observers</w:t>
      </w:r>
      <w:r w:rsidR="000F6DE2">
        <w:t>.</w:t>
      </w:r>
    </w:p>
    <w:p w14:paraId="05923CDA" w14:textId="77777777" w:rsidR="00B9608A" w:rsidRDefault="000F6DE2">
      <w:r>
        <w:t xml:space="preserve">     </w:t>
      </w:r>
      <w:r w:rsidR="00C02DA2">
        <w:t xml:space="preserve"> </w:t>
      </w:r>
    </w:p>
    <w:p w14:paraId="7A6BE06C" w14:textId="07954C06" w:rsidR="00C02DA2" w:rsidRPr="00C44882" w:rsidRDefault="00A92EB7">
      <w:pPr>
        <w:rPr>
          <w:b/>
          <w:sz w:val="24"/>
          <w:szCs w:val="24"/>
        </w:rPr>
      </w:pPr>
      <w:r w:rsidRPr="00C44882">
        <w:rPr>
          <w:b/>
          <w:sz w:val="24"/>
          <w:szCs w:val="24"/>
        </w:rPr>
        <w:t>Individual</w:t>
      </w:r>
      <w:r w:rsidR="00701354" w:rsidRPr="00C44882">
        <w:rPr>
          <w:b/>
          <w:sz w:val="24"/>
          <w:szCs w:val="24"/>
        </w:rPr>
        <w:t xml:space="preserve"> aggression</w:t>
      </w:r>
      <w:r w:rsidR="00C02DA2" w:rsidRPr="00C44882">
        <w:rPr>
          <w:b/>
          <w:sz w:val="24"/>
          <w:szCs w:val="24"/>
        </w:rPr>
        <w:t>:</w:t>
      </w:r>
    </w:p>
    <w:p w14:paraId="5B90C633" w14:textId="23D47211" w:rsidR="00681917" w:rsidRPr="00575485" w:rsidRDefault="00701354" w:rsidP="00681917">
      <w:r>
        <w:t xml:space="preserve">There are </w:t>
      </w:r>
      <w:r w:rsidR="007B41E1">
        <w:t xml:space="preserve">credible </w:t>
      </w:r>
      <w:r w:rsidR="002D24C7">
        <w:t>fears</w:t>
      </w:r>
      <w:r>
        <w:t xml:space="preserve"> of </w:t>
      </w:r>
      <w:r w:rsidRPr="00F32328">
        <w:t xml:space="preserve">increased </w:t>
      </w:r>
      <w:r>
        <w:t>inter-group hostility</w:t>
      </w:r>
      <w:r w:rsidR="00CE5991">
        <w:t xml:space="preserve"> in a post Brexit UK</w:t>
      </w:r>
      <w:r w:rsidR="00370F29">
        <w:t>,</w:t>
      </w:r>
      <w:r w:rsidR="00A92EB7">
        <w:t xml:space="preserve"> </w:t>
      </w:r>
      <w:r>
        <w:t>a</w:t>
      </w:r>
      <w:r w:rsidR="00575485">
        <w:t>nd</w:t>
      </w:r>
      <w:r>
        <w:t xml:space="preserve"> there has been a spike in reported xenophobic attacks</w:t>
      </w:r>
      <w:r>
        <w:rPr>
          <w:rStyle w:val="FootnoteReference"/>
        </w:rPr>
        <w:footnoteReference w:id="4"/>
      </w:r>
      <w:r w:rsidR="00CE5991">
        <w:t xml:space="preserve"> since the result</w:t>
      </w:r>
      <w:r w:rsidR="00B62ABF">
        <w:t xml:space="preserve">. In response, </w:t>
      </w:r>
      <w:r>
        <w:t xml:space="preserve">Amnesty </w:t>
      </w:r>
      <w:r w:rsidR="00AF65B2">
        <w:t xml:space="preserve">International </w:t>
      </w:r>
      <w:r>
        <w:t xml:space="preserve">UK </w:t>
      </w:r>
      <w:r w:rsidR="00AF65B2">
        <w:t xml:space="preserve">(2016) </w:t>
      </w:r>
      <w:r w:rsidR="00DF7320">
        <w:t>recently</w:t>
      </w:r>
      <w:r>
        <w:t xml:space="preserve"> initiate</w:t>
      </w:r>
      <w:r w:rsidR="00DF7320">
        <w:t>d</w:t>
      </w:r>
      <w:r>
        <w:t xml:space="preserve"> a campaign to combat </w:t>
      </w:r>
      <w:r w:rsidR="00B9608A">
        <w:t>the</w:t>
      </w:r>
      <w:r>
        <w:t xml:space="preserve"> rise in related hate crimes</w:t>
      </w:r>
      <w:r w:rsidR="00AF65B2">
        <w:t xml:space="preserve"> (as </w:t>
      </w:r>
      <w:r w:rsidR="00DF7320">
        <w:t>they</w:t>
      </w:r>
      <w:r w:rsidR="00AF65B2">
        <w:t xml:space="preserve"> </w:t>
      </w:r>
      <w:r w:rsidR="00DF7320">
        <w:t>fear</w:t>
      </w:r>
      <w:r w:rsidR="00AF65B2">
        <w:t xml:space="preserve"> prejudiced people </w:t>
      </w:r>
      <w:r w:rsidR="00DF7320">
        <w:t>m</w:t>
      </w:r>
      <w:r w:rsidR="00AF65B2">
        <w:t>a</w:t>
      </w:r>
      <w:r w:rsidR="00DF7320">
        <w:t>y</w:t>
      </w:r>
      <w:r w:rsidR="00AF65B2">
        <w:t xml:space="preserve"> now </w:t>
      </w:r>
      <w:r w:rsidR="00DF7320">
        <w:t xml:space="preserve">be </w:t>
      </w:r>
      <w:r w:rsidR="00AF65B2">
        <w:t>emboldened to openly express views that they ha</w:t>
      </w:r>
      <w:r w:rsidR="00CA7EE1">
        <w:t>d</w:t>
      </w:r>
      <w:r w:rsidR="00AF65B2">
        <w:t xml:space="preserve"> previously kept to themselves). T</w:t>
      </w:r>
      <w:r w:rsidR="00DC1B2E">
        <w:t>h</w:t>
      </w:r>
      <w:r w:rsidR="00AF65B2">
        <w:t>is ha</w:t>
      </w:r>
      <w:r w:rsidR="00DF7320">
        <w:t>s also led to the</w:t>
      </w:r>
      <w:r w:rsidR="00DC1B2E">
        <w:t xml:space="preserve"> new Home Secretary</w:t>
      </w:r>
      <w:r w:rsidR="00DF7320">
        <w:t xml:space="preserve"> </w:t>
      </w:r>
      <w:r w:rsidR="00AF65B2">
        <w:t xml:space="preserve">(Amber Rudd), </w:t>
      </w:r>
      <w:r w:rsidR="00DC1B2E">
        <w:t>announc</w:t>
      </w:r>
      <w:r w:rsidR="00DF7320">
        <w:t xml:space="preserve">ing </w:t>
      </w:r>
      <w:r w:rsidR="00370F29">
        <w:t xml:space="preserve">a review </w:t>
      </w:r>
      <w:r w:rsidR="00935396">
        <w:t>of the policing of hate crimes</w:t>
      </w:r>
      <w:r w:rsidR="00935396">
        <w:rPr>
          <w:rStyle w:val="FootnoteReference"/>
        </w:rPr>
        <w:footnoteReference w:id="5"/>
      </w:r>
      <w:r w:rsidR="00935396">
        <w:t xml:space="preserve"> </w:t>
      </w:r>
      <w:r w:rsidR="00DF7320">
        <w:t xml:space="preserve">by </w:t>
      </w:r>
      <w:r w:rsidR="00935396">
        <w:t>the body responsible for inspecting the Police (the HMIC</w:t>
      </w:r>
      <w:r w:rsidR="00935396">
        <w:rPr>
          <w:rStyle w:val="FootnoteReference"/>
        </w:rPr>
        <w:footnoteReference w:id="6"/>
      </w:r>
      <w:r w:rsidR="00935396">
        <w:t xml:space="preserve">).  </w:t>
      </w:r>
      <w:r w:rsidR="00DC1B2E">
        <w:t>D</w:t>
      </w:r>
      <w:r w:rsidR="002A1424">
        <w:t>uring the referendum campaign</w:t>
      </w:r>
      <w:r>
        <w:t xml:space="preserve"> itself,</w:t>
      </w:r>
      <w:r w:rsidR="002A1424">
        <w:t xml:space="preserve"> </w:t>
      </w:r>
      <w:r w:rsidR="00200972">
        <w:t xml:space="preserve">the heightened emotions that came with the often impassioned debates led to </w:t>
      </w:r>
      <w:r w:rsidR="002A1424">
        <w:t xml:space="preserve">concerns </w:t>
      </w:r>
      <w:r>
        <w:t>that</w:t>
      </w:r>
      <w:r w:rsidR="002A1424">
        <w:t xml:space="preserve"> </w:t>
      </w:r>
      <w:r>
        <w:t>interpersonal</w:t>
      </w:r>
      <w:r w:rsidR="002A1424">
        <w:t xml:space="preserve"> </w:t>
      </w:r>
      <w:r>
        <w:t xml:space="preserve">aggression </w:t>
      </w:r>
      <w:r w:rsidR="00B9608A">
        <w:t xml:space="preserve">and violence </w:t>
      </w:r>
      <w:r w:rsidR="002A1424">
        <w:t>could increase</w:t>
      </w:r>
      <w:r w:rsidR="002D24C7">
        <w:t>.</w:t>
      </w:r>
      <w:r w:rsidR="00200972">
        <w:t xml:space="preserve"> </w:t>
      </w:r>
      <w:r w:rsidR="002D24C7">
        <w:t>These concerns</w:t>
      </w:r>
      <w:r w:rsidR="00370F29">
        <w:t xml:space="preserve"> </w:t>
      </w:r>
      <w:r w:rsidR="002D24C7">
        <w:t>were tragically</w:t>
      </w:r>
      <w:r w:rsidR="002A1424">
        <w:t xml:space="preserve"> </w:t>
      </w:r>
      <w:r>
        <w:t>confirmed</w:t>
      </w:r>
      <w:r w:rsidR="002A1424">
        <w:t xml:space="preserve"> </w:t>
      </w:r>
      <w:r w:rsidR="00200972">
        <w:t xml:space="preserve">when the Labour MP Jo Cox was murdered </w:t>
      </w:r>
      <w:r w:rsidR="00935396">
        <w:t>one</w:t>
      </w:r>
      <w:r w:rsidR="00200972">
        <w:t xml:space="preserve"> week before polling day, </w:t>
      </w:r>
      <w:r w:rsidR="002D24C7">
        <w:lastRenderedPageBreak/>
        <w:t>with</w:t>
      </w:r>
      <w:r w:rsidR="00200972">
        <w:t xml:space="preserve"> the </w:t>
      </w:r>
      <w:r w:rsidR="002D24C7">
        <w:t xml:space="preserve">prime </w:t>
      </w:r>
      <w:r w:rsidR="00200972">
        <w:t xml:space="preserve">suspect </w:t>
      </w:r>
      <w:r w:rsidR="002D24C7">
        <w:t>having</w:t>
      </w:r>
      <w:r w:rsidR="00200972">
        <w:t xml:space="preserve"> alleged links to far-right</w:t>
      </w:r>
      <w:r w:rsidR="00935396">
        <w:t xml:space="preserve"> groups</w:t>
      </w:r>
      <w:r w:rsidR="00200972">
        <w:rPr>
          <w:rStyle w:val="FootnoteReference"/>
        </w:rPr>
        <w:footnoteReference w:id="7"/>
      </w:r>
      <w:r>
        <w:t>.</w:t>
      </w:r>
      <w:r w:rsidR="002A1424">
        <w:t xml:space="preserve"> </w:t>
      </w:r>
      <w:r w:rsidR="002D24C7">
        <w:t xml:space="preserve"> In response</w:t>
      </w:r>
      <w:r w:rsidR="00935396">
        <w:t xml:space="preserve"> to this attack</w:t>
      </w:r>
      <w:r w:rsidR="002D24C7">
        <w:t>,</w:t>
      </w:r>
      <w:r>
        <w:t xml:space="preserve"> </w:t>
      </w:r>
      <w:r w:rsidR="002A1424">
        <w:t xml:space="preserve">the </w:t>
      </w:r>
      <w:r>
        <w:t xml:space="preserve">President of the British Psychological Society (BPS) </w:t>
      </w:r>
      <w:r w:rsidR="002A1424">
        <w:t>highlight</w:t>
      </w:r>
      <w:r w:rsidR="002D24C7">
        <w:t>ed</w:t>
      </w:r>
      <w:r w:rsidR="002A1424">
        <w:t xml:space="preserve"> the need</w:t>
      </w:r>
      <w:r>
        <w:t xml:space="preserve"> for society in general</w:t>
      </w:r>
      <w:r w:rsidR="002A1424">
        <w:t xml:space="preserve"> to combat the hate-filled rhetoric that could </w:t>
      </w:r>
      <w:r>
        <w:t xml:space="preserve">be behind such individual attacks, but also for psychologists to </w:t>
      </w:r>
      <w:r w:rsidR="00370F29">
        <w:t xml:space="preserve">help contribute towards greater </w:t>
      </w:r>
      <w:r>
        <w:t>understand</w:t>
      </w:r>
      <w:r w:rsidR="00370F29">
        <w:t>ing of</w:t>
      </w:r>
      <w:r>
        <w:t xml:space="preserve"> the broader social </w:t>
      </w:r>
      <w:r w:rsidR="002A1424">
        <w:t>c</w:t>
      </w:r>
      <w:r>
        <w:t>on</w:t>
      </w:r>
      <w:r w:rsidR="002A1424">
        <w:t>te</w:t>
      </w:r>
      <w:r>
        <w:t>xt</w:t>
      </w:r>
      <w:r w:rsidR="002A1424">
        <w:t>s in which such tragedies could happen</w:t>
      </w:r>
      <w:r>
        <w:t xml:space="preserve">, so that they can help combat </w:t>
      </w:r>
      <w:r w:rsidR="00C44882">
        <w:t>a</w:t>
      </w:r>
      <w:r>
        <w:t>ggression in society in general (</w:t>
      </w:r>
      <w:proofErr w:type="spellStart"/>
      <w:r>
        <w:t>Kinderman</w:t>
      </w:r>
      <w:proofErr w:type="spellEnd"/>
      <w:r>
        <w:t>, 2016)</w:t>
      </w:r>
      <w:r w:rsidR="002A1424">
        <w:t xml:space="preserve">.  </w:t>
      </w:r>
      <w:r w:rsidR="00370F29">
        <w:t>A r</w:t>
      </w:r>
      <w:r w:rsidR="00E555A1">
        <w:t xml:space="preserve">ecent </w:t>
      </w:r>
      <w:r w:rsidR="00370F29">
        <w:t>commentary</w:t>
      </w:r>
      <w:r w:rsidR="00E555A1">
        <w:t xml:space="preserve"> o</w:t>
      </w:r>
      <w:r w:rsidR="00370F29">
        <w:t>n</w:t>
      </w:r>
      <w:r w:rsidR="00E555A1">
        <w:t xml:space="preserve"> the Brexit vote </w:t>
      </w:r>
      <w:r w:rsidR="00575485">
        <w:t>by</w:t>
      </w:r>
      <w:r w:rsidR="00E555A1">
        <w:t xml:space="preserve"> </w:t>
      </w:r>
      <w:proofErr w:type="spellStart"/>
      <w:r w:rsidR="00E555A1">
        <w:t>Maio</w:t>
      </w:r>
      <w:proofErr w:type="spellEnd"/>
      <w:r w:rsidR="00E555A1">
        <w:t xml:space="preserve"> &amp; Haddock </w:t>
      </w:r>
      <w:r w:rsidR="00575485">
        <w:t>(</w:t>
      </w:r>
      <w:r w:rsidR="00E555A1">
        <w:t xml:space="preserve">2016) </w:t>
      </w:r>
      <w:r w:rsidR="00575485">
        <w:t>s</w:t>
      </w:r>
      <w:r w:rsidR="00E555A1">
        <w:t xml:space="preserve">uggested that socio-economic fear and attitudes towards others can be defining issues in the development of extreme political ideologies (both left and right-wing), and </w:t>
      </w:r>
      <w:r w:rsidR="00575485">
        <w:t>concluded that</w:t>
      </w:r>
      <w:r w:rsidR="00E555A1">
        <w:t xml:space="preserve"> it is crucial for psychologists to consider immigration in relation to </w:t>
      </w:r>
      <w:r w:rsidR="00C44882">
        <w:t xml:space="preserve">the </w:t>
      </w:r>
      <w:r w:rsidR="00E555A1">
        <w:t>development of people’s political views</w:t>
      </w:r>
      <w:r w:rsidR="00457135">
        <w:t>- an issue that is believed to have influenced many Leave voters (Chu, 2016)</w:t>
      </w:r>
      <w:r w:rsidR="002A1424">
        <w:t xml:space="preserve">. </w:t>
      </w:r>
      <w:r w:rsidR="0061782F">
        <w:t>This echoes e</w:t>
      </w:r>
      <w:r w:rsidR="000C1988">
        <w:t>arlier</w:t>
      </w:r>
      <w:r w:rsidR="0061782F">
        <w:t xml:space="preserve"> </w:t>
      </w:r>
      <w:r w:rsidR="000C1988">
        <w:t>calls</w:t>
      </w:r>
      <w:r w:rsidR="0061782F">
        <w:t xml:space="preserve"> </w:t>
      </w:r>
      <w:r w:rsidR="00C44882">
        <w:t xml:space="preserve">(e.g. </w:t>
      </w:r>
      <w:proofErr w:type="spellStart"/>
      <w:r w:rsidR="00C44882" w:rsidRPr="00575485">
        <w:t>Esses</w:t>
      </w:r>
      <w:proofErr w:type="spellEnd"/>
      <w:r w:rsidR="00C44882" w:rsidRPr="00575485">
        <w:t xml:space="preserve"> et al</w:t>
      </w:r>
      <w:r w:rsidR="00C44882">
        <w:t>,</w:t>
      </w:r>
      <w:r w:rsidR="00C44882" w:rsidRPr="00575485">
        <w:t xml:space="preserve"> 2010)</w:t>
      </w:r>
      <w:r w:rsidR="00C44882">
        <w:t xml:space="preserve"> </w:t>
      </w:r>
      <w:r w:rsidR="0061782F">
        <w:t xml:space="preserve">that more work is </w:t>
      </w:r>
      <w:r w:rsidR="0061782F" w:rsidRPr="00575485">
        <w:t xml:space="preserve">needed on promoting </w:t>
      </w:r>
      <w:r w:rsidR="00C44882">
        <w:t xml:space="preserve">better </w:t>
      </w:r>
      <w:r w:rsidR="0061782F" w:rsidRPr="00575485">
        <w:t>understanding</w:t>
      </w:r>
      <w:r w:rsidR="00C44882">
        <w:t xml:space="preserve"> of the</w:t>
      </w:r>
      <w:r w:rsidR="0061782F" w:rsidRPr="00575485">
        <w:t xml:space="preserve"> benefits of migration</w:t>
      </w:r>
      <w:r w:rsidR="00575485">
        <w:t>,</w:t>
      </w:r>
      <w:r w:rsidR="0061782F" w:rsidRPr="00575485">
        <w:t xml:space="preserve"> </w:t>
      </w:r>
      <w:r w:rsidR="000C1988" w:rsidRPr="00575485">
        <w:t xml:space="preserve">and the field of Psychology </w:t>
      </w:r>
      <w:r w:rsidR="0061782F" w:rsidRPr="00575485">
        <w:t>need</w:t>
      </w:r>
      <w:r w:rsidR="000C1988" w:rsidRPr="00575485">
        <w:t>s</w:t>
      </w:r>
      <w:r w:rsidR="0061782F" w:rsidRPr="00575485">
        <w:t xml:space="preserve"> </w:t>
      </w:r>
      <w:r w:rsidR="000C1988" w:rsidRPr="00575485">
        <w:t>to be involved</w:t>
      </w:r>
      <w:r w:rsidR="0061782F" w:rsidRPr="00575485">
        <w:t xml:space="preserve"> </w:t>
      </w:r>
      <w:r w:rsidR="00B62ABF">
        <w:t xml:space="preserve">more </w:t>
      </w:r>
      <w:r w:rsidR="0061782F" w:rsidRPr="00575485">
        <w:t>in this process</w:t>
      </w:r>
      <w:r w:rsidR="00DC1B2E" w:rsidRPr="00575485">
        <w:t xml:space="preserve">. The </w:t>
      </w:r>
      <w:r w:rsidR="00681917" w:rsidRPr="00575485">
        <w:t xml:space="preserve">potential </w:t>
      </w:r>
      <w:r w:rsidR="00DC1B2E" w:rsidRPr="00575485">
        <w:t xml:space="preserve">social benefits </w:t>
      </w:r>
      <w:r w:rsidR="00C44882">
        <w:t xml:space="preserve">of such improved understanding </w:t>
      </w:r>
      <w:r w:rsidR="00DC1B2E" w:rsidRPr="00575485">
        <w:t xml:space="preserve">are clear, as </w:t>
      </w:r>
      <w:r w:rsidR="00681917" w:rsidRPr="00575485">
        <w:t xml:space="preserve">recent </w:t>
      </w:r>
      <w:r w:rsidR="00DC1B2E" w:rsidRPr="00575485">
        <w:t>evidence from Social Psycholog</w:t>
      </w:r>
      <w:r w:rsidR="00681917" w:rsidRPr="00575485">
        <w:t>ical studies of prejudice reduction</w:t>
      </w:r>
      <w:r w:rsidR="00DC1B2E" w:rsidRPr="00575485">
        <w:t xml:space="preserve"> </w:t>
      </w:r>
      <w:r w:rsidR="00681917" w:rsidRPr="00575485">
        <w:t xml:space="preserve">(Celeste et al, 2014; Matera et al, 2015) </w:t>
      </w:r>
      <w:r w:rsidR="00B9608A">
        <w:t>show</w:t>
      </w:r>
      <w:r w:rsidR="00DC1B2E" w:rsidRPr="00575485">
        <w:t xml:space="preserve"> that </w:t>
      </w:r>
      <w:r w:rsidR="00681917" w:rsidRPr="00575485">
        <w:t xml:space="preserve">greater minority group acculturation can be promoted by enhancing factors that promote more effective integration of majority group members and minority groups (such as immigrants and refugees). This can then lead to improved </w:t>
      </w:r>
      <w:r w:rsidR="00575485" w:rsidRPr="00575485">
        <w:t>inter-group attitudes and a consequent reduction in acts of individual aggression towards minority group members</w:t>
      </w:r>
      <w:r w:rsidR="00C44882">
        <w:t>- something that is topical and necessary in the light of the rise of reported post-Brexit hate crimes</w:t>
      </w:r>
      <w:r w:rsidR="00575485" w:rsidRPr="00575485">
        <w:t>.</w:t>
      </w:r>
    </w:p>
    <w:p w14:paraId="7F5C655F" w14:textId="77777777" w:rsidR="00E0317E" w:rsidRDefault="00E0317E" w:rsidP="00F32328">
      <w:pPr>
        <w:rPr>
          <w:b/>
          <w:sz w:val="24"/>
          <w:szCs w:val="24"/>
        </w:rPr>
      </w:pPr>
    </w:p>
    <w:p w14:paraId="2C5A50B0" w14:textId="62DACFA2" w:rsidR="00271BE2" w:rsidRPr="00E0317E" w:rsidRDefault="00A92EB7" w:rsidP="00F32328">
      <w:pPr>
        <w:rPr>
          <w:b/>
          <w:sz w:val="24"/>
          <w:szCs w:val="24"/>
        </w:rPr>
      </w:pPr>
      <w:r w:rsidRPr="00E0317E">
        <w:rPr>
          <w:b/>
          <w:sz w:val="24"/>
          <w:szCs w:val="24"/>
        </w:rPr>
        <w:t>Collective aggression</w:t>
      </w:r>
      <w:r w:rsidR="00271BE2" w:rsidRPr="00E0317E">
        <w:rPr>
          <w:b/>
          <w:sz w:val="24"/>
          <w:szCs w:val="24"/>
        </w:rPr>
        <w:t>:</w:t>
      </w:r>
    </w:p>
    <w:p w14:paraId="3D699C0F" w14:textId="1B6E86AA" w:rsidR="00F541F0" w:rsidRDefault="00C44882" w:rsidP="00F541F0">
      <w:r>
        <w:t>There have also been concerns raised that a post-Brexit Britain could see a rise in collective aggression, and</w:t>
      </w:r>
      <w:r w:rsidR="004129AD" w:rsidRPr="0040371C">
        <w:t xml:space="preserve"> there has </w:t>
      </w:r>
      <w:r w:rsidR="00575485">
        <w:t>al</w:t>
      </w:r>
      <w:r>
        <w:t>ready</w:t>
      </w:r>
      <w:r w:rsidR="00575485">
        <w:t xml:space="preserve"> </w:t>
      </w:r>
      <w:r w:rsidR="004129AD" w:rsidRPr="0040371C">
        <w:t xml:space="preserve">been speculation about </w:t>
      </w:r>
      <w:r w:rsidR="00771312">
        <w:t>the risk</w:t>
      </w:r>
      <w:r w:rsidR="004129AD" w:rsidRPr="0040371C">
        <w:t xml:space="preserve"> </w:t>
      </w:r>
      <w:r w:rsidR="00771312">
        <w:t xml:space="preserve">of </w:t>
      </w:r>
      <w:r w:rsidR="004129AD" w:rsidRPr="0040371C">
        <w:t xml:space="preserve">civil disorder </w:t>
      </w:r>
      <w:r>
        <w:t>after</w:t>
      </w:r>
      <w:r w:rsidR="002E2C30" w:rsidRPr="0040371C">
        <w:t xml:space="preserve"> </w:t>
      </w:r>
      <w:r w:rsidR="004129AD" w:rsidRPr="0040371C">
        <w:t>the r</w:t>
      </w:r>
      <w:r>
        <w:t>eferendum</w:t>
      </w:r>
      <w:r w:rsidR="004129AD" w:rsidRPr="0040371C">
        <w:t xml:space="preserve"> result. For instance, the pro-Brexit Daily Express </w:t>
      </w:r>
      <w:r w:rsidR="0046547F">
        <w:t>n</w:t>
      </w:r>
      <w:r w:rsidR="004129AD" w:rsidRPr="0040371C">
        <w:t>ewspaper</w:t>
      </w:r>
      <w:r w:rsidR="004129AD" w:rsidRPr="0040371C">
        <w:rPr>
          <w:rFonts w:cs="Arial"/>
          <w:color w:val="333333"/>
          <w:sz w:val="21"/>
          <w:szCs w:val="21"/>
          <w:shd w:val="clear" w:color="auto" w:fill="FFFFFF"/>
        </w:rPr>
        <w:t xml:space="preserve"> </w:t>
      </w:r>
      <w:r w:rsidR="00D562FC">
        <w:rPr>
          <w:rFonts w:cs="Arial"/>
          <w:color w:val="333333"/>
          <w:sz w:val="21"/>
          <w:szCs w:val="21"/>
          <w:shd w:val="clear" w:color="auto" w:fill="FFFFFF"/>
        </w:rPr>
        <w:t>ci</w:t>
      </w:r>
      <w:r w:rsidR="004129AD" w:rsidRPr="00E0317E">
        <w:t xml:space="preserve">ted </w:t>
      </w:r>
      <w:r w:rsidR="00D562FC">
        <w:t xml:space="preserve">a pro-Brexit Tory MP as stating that </w:t>
      </w:r>
      <w:r w:rsidR="004129AD" w:rsidRPr="00E0317E">
        <w:t xml:space="preserve">there could be </w:t>
      </w:r>
      <w:r w:rsidR="004129AD" w:rsidRPr="00E0317E">
        <w:rPr>
          <w:i/>
        </w:rPr>
        <w:t>‘riots on the streets</w:t>
      </w:r>
      <w:r w:rsidR="00E0317E" w:rsidRPr="00E0317E">
        <w:rPr>
          <w:i/>
        </w:rPr>
        <w:t>’</w:t>
      </w:r>
      <w:r w:rsidR="00E0317E" w:rsidRPr="00E0317E">
        <w:t xml:space="preserve"> (Maddox, 2016) </w:t>
      </w:r>
      <w:r w:rsidR="004129AD" w:rsidRPr="00E0317E">
        <w:t xml:space="preserve">after talk of </w:t>
      </w:r>
      <w:r w:rsidR="00B62ABF">
        <w:t>a legal challenge to the result</w:t>
      </w:r>
      <w:r w:rsidR="00E0317E" w:rsidRPr="00E0317E">
        <w:t>.</w:t>
      </w:r>
      <w:r w:rsidR="00F32328" w:rsidRPr="0040371C">
        <w:rPr>
          <w:rFonts w:cs="Arial"/>
          <w:i/>
          <w:color w:val="333333"/>
          <w:sz w:val="21"/>
          <w:szCs w:val="21"/>
          <w:shd w:val="clear" w:color="auto" w:fill="FFFFFF"/>
        </w:rPr>
        <w:t xml:space="preserve"> </w:t>
      </w:r>
      <w:r w:rsidR="00E0317E">
        <w:rPr>
          <w:rFonts w:cs="Arial"/>
          <w:i/>
          <w:color w:val="333333"/>
          <w:sz w:val="21"/>
          <w:szCs w:val="21"/>
          <w:shd w:val="clear" w:color="auto" w:fill="FFFFFF"/>
        </w:rPr>
        <w:t xml:space="preserve"> </w:t>
      </w:r>
      <w:r w:rsidR="00A8465C" w:rsidRPr="00E70B4F">
        <w:t xml:space="preserve">However, </w:t>
      </w:r>
      <w:r w:rsidR="00B62ABF" w:rsidRPr="00E70B4F">
        <w:t xml:space="preserve">such alarmist predictions </w:t>
      </w:r>
      <w:r w:rsidR="00A8465C" w:rsidRPr="00E70B4F">
        <w:t>of civil disorder</w:t>
      </w:r>
      <w:r w:rsidR="00874738">
        <w:t xml:space="preserve"> </w:t>
      </w:r>
      <w:r w:rsidR="00B62ABF">
        <w:t xml:space="preserve">should be treated with some </w:t>
      </w:r>
      <w:r w:rsidR="00B62ABF" w:rsidRPr="00E70B4F">
        <w:t xml:space="preserve">caution </w:t>
      </w:r>
      <w:r w:rsidR="00874738">
        <w:t xml:space="preserve">(especially when </w:t>
      </w:r>
      <w:r w:rsidR="00B62ABF">
        <w:t>emanating</w:t>
      </w:r>
      <w:r w:rsidR="00874738">
        <w:t xml:space="preserve"> from </w:t>
      </w:r>
      <w:r w:rsidR="005513C7">
        <w:t>those</w:t>
      </w:r>
      <w:r w:rsidR="00B62ABF">
        <w:t xml:space="preserve"> </w:t>
      </w:r>
      <w:r w:rsidR="00874738">
        <w:t>who</w:t>
      </w:r>
      <w:r w:rsidR="0040371C">
        <w:t>se</w:t>
      </w:r>
      <w:r w:rsidR="00874738">
        <w:t xml:space="preserve"> </w:t>
      </w:r>
      <w:r w:rsidR="00B62ABF">
        <w:t>stated desire</w:t>
      </w:r>
      <w:r w:rsidR="00F3746F">
        <w:t xml:space="preserve"> to leave the EU</w:t>
      </w:r>
      <w:r w:rsidR="0040371C">
        <w:t xml:space="preserve"> is facing possible </w:t>
      </w:r>
      <w:r w:rsidR="005513C7">
        <w:t>challenge</w:t>
      </w:r>
      <w:r w:rsidR="00874738">
        <w:t>)</w:t>
      </w:r>
      <w:r w:rsidR="004129AD" w:rsidRPr="00E70B4F">
        <w:t>.</w:t>
      </w:r>
      <w:r w:rsidR="00A8465C" w:rsidRPr="00E70B4F">
        <w:t xml:space="preserve"> </w:t>
      </w:r>
      <w:r w:rsidR="00E70B4F" w:rsidRPr="00E70B4F">
        <w:t xml:space="preserve">This is because while the social conditions may develop </w:t>
      </w:r>
      <w:r w:rsidR="00E86B4A" w:rsidRPr="00E70B4F">
        <w:t xml:space="preserve">in a post-Brexit Britain </w:t>
      </w:r>
      <w:r w:rsidR="00E70B4F" w:rsidRPr="00E70B4F">
        <w:t>whereby civil protest and/or disorder become more likely</w:t>
      </w:r>
      <w:r w:rsidR="0046547F" w:rsidRPr="00E70B4F">
        <w:rPr>
          <w:rStyle w:val="FootnoteReference"/>
        </w:rPr>
        <w:footnoteReference w:id="8"/>
      </w:r>
      <w:r w:rsidR="00E70B4F" w:rsidRPr="00E70B4F">
        <w:t>, this doesn’t mean that such disorder is inevitable. Furthermore, a</w:t>
      </w:r>
      <w:r w:rsidR="004129AD" w:rsidRPr="00E70B4F">
        <w:t xml:space="preserve">ssumptions that riots will occur </w:t>
      </w:r>
      <w:r w:rsidR="00771312">
        <w:t xml:space="preserve">merely </w:t>
      </w:r>
      <w:r w:rsidR="004129AD" w:rsidRPr="00E70B4F">
        <w:t>because of dissatisfaction with the result of the referendum (by those on either side of the vot</w:t>
      </w:r>
      <w:r w:rsidR="00771312">
        <w:t>ing divide</w:t>
      </w:r>
      <w:r w:rsidR="004129AD" w:rsidRPr="00E70B4F">
        <w:t>) reflect simplistic understandings of</w:t>
      </w:r>
      <w:r w:rsidR="00771312">
        <w:t xml:space="preserve"> how </w:t>
      </w:r>
      <w:r w:rsidR="00771312" w:rsidRPr="00E70B4F">
        <w:t>riots can begin and spread</w:t>
      </w:r>
      <w:r w:rsidR="00771312">
        <w:t xml:space="preserve">, and </w:t>
      </w:r>
      <w:r w:rsidR="00D562FC">
        <w:t xml:space="preserve">of </w:t>
      </w:r>
      <w:r w:rsidR="004129AD" w:rsidRPr="00E70B4F">
        <w:t xml:space="preserve">crowd processes in general. </w:t>
      </w:r>
      <w:r w:rsidR="00B77C20" w:rsidRPr="00E70B4F">
        <w:t xml:space="preserve">There are recent examples of inaccurate predictions of disorder </w:t>
      </w:r>
      <w:r w:rsidR="0046547F">
        <w:t>af</w:t>
      </w:r>
      <w:r w:rsidR="00B77C20" w:rsidRPr="00E70B4F">
        <w:t>t</w:t>
      </w:r>
      <w:r w:rsidR="0046547F">
        <w:t>er</w:t>
      </w:r>
      <w:r w:rsidR="00B77C20" w:rsidRPr="00E70B4F">
        <w:t xml:space="preserve"> </w:t>
      </w:r>
      <w:r w:rsidR="00874738">
        <w:t xml:space="preserve">previous </w:t>
      </w:r>
      <w:r w:rsidR="00B77C20" w:rsidRPr="00E70B4F">
        <w:t>referenda</w:t>
      </w:r>
      <w:r w:rsidR="00874738">
        <w:t xml:space="preserve"> held in the UK</w:t>
      </w:r>
      <w:r w:rsidR="00B77C20" w:rsidRPr="00E70B4F">
        <w:t xml:space="preserve">. For instance, the English media </w:t>
      </w:r>
      <w:r w:rsidR="00874738">
        <w:t xml:space="preserve">wrongly </w:t>
      </w:r>
      <w:r w:rsidR="00B77C20" w:rsidRPr="00E70B4F">
        <w:t xml:space="preserve">speculated on the possibility of disorder in the aftermath of the </w:t>
      </w:r>
      <w:r w:rsidR="002E2C30" w:rsidRPr="00E70B4F">
        <w:t>2014 Scottish independence ref</w:t>
      </w:r>
      <w:r w:rsidR="00BC2EE3" w:rsidRPr="00E70B4F">
        <w:t>e</w:t>
      </w:r>
      <w:r w:rsidR="002E2C30" w:rsidRPr="00E70B4F">
        <w:t>rendum</w:t>
      </w:r>
      <w:r w:rsidR="00B77C20" w:rsidRPr="00E70B4F">
        <w:t xml:space="preserve">, leading to requests from the </w:t>
      </w:r>
      <w:r w:rsidR="00E70B4F" w:rsidRPr="00E70B4F">
        <w:t xml:space="preserve">Scottish </w:t>
      </w:r>
      <w:r w:rsidR="00B77C20" w:rsidRPr="00E70B4F">
        <w:t>Police Service for such speculation to cease (Cocking, 2014</w:t>
      </w:r>
      <w:r w:rsidR="008B5D91">
        <w:t>a</w:t>
      </w:r>
      <w:r w:rsidR="00B77C20" w:rsidRPr="00E70B4F">
        <w:t>)</w:t>
      </w:r>
      <w:r w:rsidR="00E70B4F" w:rsidRPr="00E70B4F">
        <w:t>.</w:t>
      </w:r>
      <w:r w:rsidR="00F24DCC">
        <w:t xml:space="preserve"> Finally, there have even been suggestions that hot weather make</w:t>
      </w:r>
      <w:r w:rsidR="00EE50B0">
        <w:t>s</w:t>
      </w:r>
      <w:r w:rsidR="00F24DCC">
        <w:t xml:space="preserve"> riots more likely</w:t>
      </w:r>
      <w:r w:rsidR="00506087">
        <w:t xml:space="preserve"> (</w:t>
      </w:r>
      <w:r w:rsidR="00EE50B0">
        <w:t xml:space="preserve">Baron </w:t>
      </w:r>
      <w:r w:rsidR="00506087">
        <w:t xml:space="preserve">&amp; </w:t>
      </w:r>
      <w:proofErr w:type="spellStart"/>
      <w:r w:rsidR="00EE50B0">
        <w:t>Ransberger</w:t>
      </w:r>
      <w:proofErr w:type="spellEnd"/>
      <w:r w:rsidR="00506087">
        <w:t>, 197</w:t>
      </w:r>
      <w:r w:rsidR="00EE50B0">
        <w:t>8</w:t>
      </w:r>
      <w:r w:rsidR="00506087">
        <w:t>)</w:t>
      </w:r>
      <w:r w:rsidR="00F24DCC">
        <w:t xml:space="preserve">, although </w:t>
      </w:r>
      <w:r w:rsidR="00EE50B0">
        <w:t>such a direct causal link</w:t>
      </w:r>
      <w:r w:rsidR="00F24DCC">
        <w:t xml:space="preserve"> has been disputed as overly simplistic by </w:t>
      </w:r>
      <w:r w:rsidR="00506087">
        <w:t>more recent observations</w:t>
      </w:r>
      <w:r w:rsidR="00F24DCC">
        <w:t xml:space="preserve"> o</w:t>
      </w:r>
      <w:r w:rsidR="00506087">
        <w:t>f</w:t>
      </w:r>
      <w:r w:rsidR="00F24DCC">
        <w:t xml:space="preserve"> crowd disorder (</w:t>
      </w:r>
      <w:proofErr w:type="spellStart"/>
      <w:r w:rsidR="00F24DCC">
        <w:t>Khaleeli</w:t>
      </w:r>
      <w:proofErr w:type="spellEnd"/>
      <w:r w:rsidR="00F24DCC">
        <w:t>, 2016)</w:t>
      </w:r>
      <w:r w:rsidR="00D1151F">
        <w:t xml:space="preserve">. In short, </w:t>
      </w:r>
      <w:r w:rsidR="00B9608A">
        <w:t xml:space="preserve">advance </w:t>
      </w:r>
      <w:r w:rsidR="00D1151F">
        <w:t>predicti</w:t>
      </w:r>
      <w:r w:rsidR="00B9608A">
        <w:t>o</w:t>
      </w:r>
      <w:r w:rsidR="00D1151F">
        <w:t>n</w:t>
      </w:r>
      <w:r w:rsidR="00B9608A">
        <w:t>s</w:t>
      </w:r>
      <w:r w:rsidR="00D1151F">
        <w:t xml:space="preserve"> </w:t>
      </w:r>
      <w:r w:rsidR="00B9608A">
        <w:t xml:space="preserve">of </w:t>
      </w:r>
      <w:r w:rsidR="00D1151F">
        <w:t xml:space="preserve">riots </w:t>
      </w:r>
      <w:r w:rsidR="00E0317E">
        <w:t>is</w:t>
      </w:r>
      <w:r w:rsidR="00D1151F">
        <w:t xml:space="preserve"> a risky </w:t>
      </w:r>
      <w:r w:rsidR="00B9608A">
        <w:t>endeavour that</w:t>
      </w:r>
      <w:r w:rsidR="00D1151F">
        <w:t xml:space="preserve"> </w:t>
      </w:r>
      <w:r w:rsidR="00B9608A">
        <w:t>is</w:t>
      </w:r>
      <w:r w:rsidR="00D1151F">
        <w:t xml:space="preserve"> often proven wrong by </w:t>
      </w:r>
      <w:r w:rsidR="00E0317E">
        <w:t xml:space="preserve">later </w:t>
      </w:r>
      <w:r w:rsidR="00D1151F">
        <w:t xml:space="preserve">events.  </w:t>
      </w:r>
    </w:p>
    <w:p w14:paraId="039AF9A1" w14:textId="1A447260" w:rsidR="004800EF" w:rsidRDefault="00D1151F" w:rsidP="00F541F0">
      <w:r>
        <w:t xml:space="preserve">The reason for </w:t>
      </w:r>
      <w:r w:rsidR="00B7062C">
        <w:t xml:space="preserve">why </w:t>
      </w:r>
      <w:r>
        <w:t xml:space="preserve">such </w:t>
      </w:r>
      <w:r w:rsidR="00E70B4F">
        <w:t xml:space="preserve">speculation </w:t>
      </w:r>
      <w:r w:rsidR="00B7062C">
        <w:t xml:space="preserve">is often inaccurate </w:t>
      </w:r>
      <w:r w:rsidR="00E70B4F">
        <w:t xml:space="preserve">is that </w:t>
      </w:r>
      <w:r>
        <w:t>large-scale collective disorder</w:t>
      </w:r>
      <w:r w:rsidR="006F30BC" w:rsidRPr="00E70B4F">
        <w:t xml:space="preserve"> </w:t>
      </w:r>
      <w:r>
        <w:t xml:space="preserve">in the UK is </w:t>
      </w:r>
      <w:r w:rsidRPr="00E70B4F">
        <w:t>comparatively rare</w:t>
      </w:r>
      <w:r w:rsidR="007A6334">
        <w:t xml:space="preserve">, </w:t>
      </w:r>
      <w:r w:rsidR="007A6334" w:rsidRPr="007A6334">
        <w:t>and riots do</w:t>
      </w:r>
      <w:r w:rsidR="00D562FC">
        <w:t xml:space="preserve"> </w:t>
      </w:r>
      <w:r w:rsidR="007A6334" w:rsidRPr="007A6334">
        <w:t>n</w:t>
      </w:r>
      <w:r w:rsidR="00D562FC">
        <w:t>o</w:t>
      </w:r>
      <w:r w:rsidR="007A6334" w:rsidRPr="007A6334">
        <w:t>t happen as often as might be expected</w:t>
      </w:r>
      <w:r w:rsidR="007A6334">
        <w:t xml:space="preserve"> if </w:t>
      </w:r>
      <w:r w:rsidR="00B9608A">
        <w:t xml:space="preserve">one </w:t>
      </w:r>
      <w:r w:rsidR="0046547F">
        <w:t>p</w:t>
      </w:r>
      <w:r w:rsidR="007A6334">
        <w:t>r</w:t>
      </w:r>
      <w:r w:rsidR="0046547F">
        <w:t>edict</w:t>
      </w:r>
      <w:r w:rsidR="00B9608A">
        <w:t>s</w:t>
      </w:r>
      <w:r w:rsidR="007A6334">
        <w:t xml:space="preserve"> </w:t>
      </w:r>
      <w:r w:rsidR="00B9608A">
        <w:t xml:space="preserve">their </w:t>
      </w:r>
      <w:r w:rsidR="00B9608A">
        <w:lastRenderedPageBreak/>
        <w:t xml:space="preserve">occurrence </w:t>
      </w:r>
      <w:r w:rsidR="007A6334">
        <w:t xml:space="preserve">purely through the </w:t>
      </w:r>
      <w:r w:rsidR="00B9608A">
        <w:t>lens</w:t>
      </w:r>
      <w:r w:rsidR="007A6334">
        <w:t xml:space="preserve"> of </w:t>
      </w:r>
      <w:r w:rsidR="00B9608A">
        <w:t xml:space="preserve">broad </w:t>
      </w:r>
      <w:r w:rsidR="007A6334">
        <w:t>soci</w:t>
      </w:r>
      <w:r w:rsidR="00B9608A">
        <w:t>et</w:t>
      </w:r>
      <w:r w:rsidR="007A6334">
        <w:t>al discontent</w:t>
      </w:r>
      <w:r w:rsidR="007A6334" w:rsidRPr="007A6334">
        <w:t>.</w:t>
      </w:r>
      <w:r w:rsidR="007A6334">
        <w:t xml:space="preserve"> U</w:t>
      </w:r>
      <w:r>
        <w:t xml:space="preserve">rban riots </w:t>
      </w:r>
      <w:r w:rsidR="002E2C30" w:rsidRPr="00E70B4F">
        <w:t xml:space="preserve">are </w:t>
      </w:r>
      <w:r w:rsidR="00E70B4F">
        <w:t xml:space="preserve">quite </w:t>
      </w:r>
      <w:r w:rsidR="002E2C30" w:rsidRPr="00E70B4F">
        <w:t>complex social phenomena</w:t>
      </w:r>
      <w:r>
        <w:t xml:space="preserve">, and </w:t>
      </w:r>
      <w:r w:rsidR="00681E0E" w:rsidRPr="00E70B4F">
        <w:t xml:space="preserve">when they do occur it is usually </w:t>
      </w:r>
      <w:r>
        <w:t>because</w:t>
      </w:r>
      <w:r w:rsidR="00681E0E" w:rsidRPr="00E70B4F">
        <w:t xml:space="preserve"> a</w:t>
      </w:r>
      <w:r w:rsidR="002E2C30" w:rsidRPr="00E70B4F">
        <w:t xml:space="preserve"> </w:t>
      </w:r>
      <w:r w:rsidR="00681E0E" w:rsidRPr="00E70B4F">
        <w:t xml:space="preserve">chain </w:t>
      </w:r>
      <w:r w:rsidR="002E2C30" w:rsidRPr="00E70B4F">
        <w:t xml:space="preserve">of </w:t>
      </w:r>
      <w:r w:rsidR="00B9608A">
        <w:t xml:space="preserve">specific </w:t>
      </w:r>
      <w:r w:rsidR="008A5B08" w:rsidRPr="00E70B4F">
        <w:t xml:space="preserve">trigger </w:t>
      </w:r>
      <w:r w:rsidR="002E2C30" w:rsidRPr="00E70B4F">
        <w:t xml:space="preserve">events </w:t>
      </w:r>
      <w:r>
        <w:t xml:space="preserve">have </w:t>
      </w:r>
      <w:r w:rsidR="0040371C">
        <w:t>occur</w:t>
      </w:r>
      <w:r>
        <w:t>red</w:t>
      </w:r>
      <w:r w:rsidR="00681E0E" w:rsidRPr="00E70B4F">
        <w:t xml:space="preserve"> </w:t>
      </w:r>
      <w:r w:rsidR="008A5B08" w:rsidRPr="00E70B4F">
        <w:t xml:space="preserve">within </w:t>
      </w:r>
      <w:r w:rsidR="0098058C">
        <w:t xml:space="preserve">a </w:t>
      </w:r>
      <w:r w:rsidR="0046547F">
        <w:t>wi</w:t>
      </w:r>
      <w:r w:rsidR="008A5B08" w:rsidRPr="00E70B4F">
        <w:t xml:space="preserve">der social context </w:t>
      </w:r>
      <w:r w:rsidR="00681E0E" w:rsidRPr="00E70B4F">
        <w:t xml:space="preserve">that </w:t>
      </w:r>
      <w:r w:rsidR="0098058C">
        <w:t>creates a cycle of</w:t>
      </w:r>
      <w:r w:rsidR="0040371C">
        <w:t xml:space="preserve"> </w:t>
      </w:r>
      <w:r w:rsidR="008A5B08" w:rsidRPr="00E70B4F">
        <w:t>escalat</w:t>
      </w:r>
      <w:r w:rsidR="0098058C">
        <w:t>ing</w:t>
      </w:r>
      <w:r w:rsidR="008A5B08" w:rsidRPr="00E70B4F">
        <w:t xml:space="preserve"> inter-group hostility. </w:t>
      </w:r>
      <w:r w:rsidR="00D562FC">
        <w:t>T</w:t>
      </w:r>
      <w:r w:rsidR="00B7062C">
        <w:t>h</w:t>
      </w:r>
      <w:r w:rsidR="00D562FC">
        <w:t>ese</w:t>
      </w:r>
      <w:r w:rsidR="00D83B0C">
        <w:t xml:space="preserve"> trigger events (such as </w:t>
      </w:r>
      <w:r w:rsidR="0098058C">
        <w:t>the</w:t>
      </w:r>
      <w:r w:rsidR="00D83B0C">
        <w:t xml:space="preserve"> controversial death of a member of the local community at the hands of the Police) can bring people out onto the streets, but </w:t>
      </w:r>
      <w:r w:rsidR="00F14409">
        <w:t>r</w:t>
      </w:r>
      <w:r w:rsidR="00D83B0C">
        <w:t>i</w:t>
      </w:r>
      <w:r w:rsidR="00F14409">
        <w:t>ot</w:t>
      </w:r>
      <w:r w:rsidR="00D83B0C">
        <w:t xml:space="preserve">s </w:t>
      </w:r>
      <w:r w:rsidR="0098058C">
        <w:t xml:space="preserve">in these situations </w:t>
      </w:r>
      <w:r w:rsidR="00F14409">
        <w:t xml:space="preserve">are </w:t>
      </w:r>
      <w:r w:rsidR="0098058C">
        <w:t xml:space="preserve">still </w:t>
      </w:r>
      <w:r w:rsidR="00D83B0C">
        <w:t xml:space="preserve">not certain, </w:t>
      </w:r>
      <w:r w:rsidR="00F14409">
        <w:t xml:space="preserve">and </w:t>
      </w:r>
      <w:r w:rsidR="00D83B0C">
        <w:t xml:space="preserve">whether or not </w:t>
      </w:r>
      <w:r w:rsidR="00F14409">
        <w:t>disorder happens</w:t>
      </w:r>
      <w:r w:rsidR="00D83B0C">
        <w:t xml:space="preserve"> often </w:t>
      </w:r>
      <w:r w:rsidR="00F14409">
        <w:t>depends on how such crowd events are managed</w:t>
      </w:r>
      <w:r w:rsidR="00B7062C">
        <w:t xml:space="preserve"> by the authorities</w:t>
      </w:r>
      <w:r w:rsidR="00F14409">
        <w:t>. Numerous studies of urban crowd disorder in the UK</w:t>
      </w:r>
      <w:r w:rsidR="00B7062C">
        <w:t xml:space="preserve"> (e.g. Cocking 2013; 2014b; </w:t>
      </w:r>
      <w:proofErr w:type="spellStart"/>
      <w:r w:rsidR="00B7062C">
        <w:t>Reicher</w:t>
      </w:r>
      <w:proofErr w:type="spellEnd"/>
      <w:r w:rsidR="00B7062C">
        <w:t xml:space="preserve"> 1996; </w:t>
      </w:r>
      <w:proofErr w:type="spellStart"/>
      <w:r w:rsidR="00B7062C">
        <w:t>Reicher</w:t>
      </w:r>
      <w:proofErr w:type="spellEnd"/>
      <w:r w:rsidR="00B7062C">
        <w:t xml:space="preserve"> et al, 2004; Stott 2009)</w:t>
      </w:r>
      <w:r w:rsidR="00F14409">
        <w:t xml:space="preserve"> have argued that the use of </w:t>
      </w:r>
      <w:r w:rsidR="008B5D91">
        <w:t>indiscriminate</w:t>
      </w:r>
      <w:r w:rsidR="00F14409">
        <w:t xml:space="preserve"> public order tactics </w:t>
      </w:r>
      <w:r w:rsidR="00B7062C">
        <w:t xml:space="preserve">by the Police </w:t>
      </w:r>
      <w:r w:rsidR="00F14409">
        <w:t>(such as ‘</w:t>
      </w:r>
      <w:proofErr w:type="spellStart"/>
      <w:r w:rsidR="00F14409">
        <w:t>kettling</w:t>
      </w:r>
      <w:proofErr w:type="spellEnd"/>
      <w:r w:rsidR="00F14409">
        <w:t>’; baton &amp; mounted charges, water cannon etc</w:t>
      </w:r>
      <w:r w:rsidR="0098058C">
        <w:t>.</w:t>
      </w:r>
      <w:r w:rsidR="00F14409">
        <w:t xml:space="preserve">) </w:t>
      </w:r>
      <w:r w:rsidR="008B5D91">
        <w:t xml:space="preserve">to deal with isolated outbreaks of </w:t>
      </w:r>
      <w:r w:rsidR="0098058C">
        <w:t>individual violence</w:t>
      </w:r>
      <w:r w:rsidR="008B5D91">
        <w:t xml:space="preserve"> can make </w:t>
      </w:r>
      <w:r w:rsidR="0098058C">
        <w:t xml:space="preserve">widespread collective </w:t>
      </w:r>
      <w:r w:rsidR="008B5D91">
        <w:t xml:space="preserve">disorder more likely. This is because such </w:t>
      </w:r>
      <w:r w:rsidR="00B7062C">
        <w:t xml:space="preserve">indiscriminate </w:t>
      </w:r>
      <w:r w:rsidR="008B5D91">
        <w:t xml:space="preserve">tactics by definition cannot </w:t>
      </w:r>
      <w:r w:rsidR="00B7062C">
        <w:t>differentiate</w:t>
      </w:r>
      <w:r w:rsidR="008B5D91">
        <w:t xml:space="preserve"> between peaceful or more militant crowd members</w:t>
      </w:r>
      <w:r w:rsidR="0098058C">
        <w:t>,</w:t>
      </w:r>
      <w:r w:rsidR="008B5D91" w:rsidRPr="00E70B4F">
        <w:t xml:space="preserve"> </w:t>
      </w:r>
      <w:r w:rsidR="008B5D91">
        <w:t xml:space="preserve">and </w:t>
      </w:r>
      <w:r w:rsidR="0098058C">
        <w:t xml:space="preserve">their deployment </w:t>
      </w:r>
      <w:r w:rsidR="008B5D91">
        <w:t>ha</w:t>
      </w:r>
      <w:r w:rsidR="0098058C">
        <w:t>s</w:t>
      </w:r>
      <w:r w:rsidR="008B5D91">
        <w:t xml:space="preserve"> the effect of psychologically </w:t>
      </w:r>
      <w:r w:rsidR="008B5D91" w:rsidRPr="00E70B4F">
        <w:t>unit</w:t>
      </w:r>
      <w:r w:rsidR="008B5D91">
        <w:t>ing</w:t>
      </w:r>
      <w:r w:rsidR="008B5D91" w:rsidRPr="00E70B4F">
        <w:t xml:space="preserve"> previously heterogeneous groups of people into </w:t>
      </w:r>
      <w:r w:rsidR="008B5D91">
        <w:t xml:space="preserve">a </w:t>
      </w:r>
      <w:r w:rsidR="008B5D91" w:rsidRPr="00E70B4F">
        <w:t>psychological crowd with a shared identity</w:t>
      </w:r>
      <w:r w:rsidR="00B7062C">
        <w:t xml:space="preserve"> and</w:t>
      </w:r>
      <w:r w:rsidR="008B5D91">
        <w:t xml:space="preserve"> </w:t>
      </w:r>
      <w:r w:rsidR="00B7062C">
        <w:t xml:space="preserve">sense of purpose. This results in </w:t>
      </w:r>
      <w:r w:rsidR="0046547F">
        <w:t>increasingly</w:t>
      </w:r>
      <w:r w:rsidR="00B7062C">
        <w:t xml:space="preserve"> united collective action</w:t>
      </w:r>
      <w:r w:rsidR="008B5D91">
        <w:t xml:space="preserve"> </w:t>
      </w:r>
      <w:r w:rsidR="00B7062C">
        <w:t xml:space="preserve">by crowd members, </w:t>
      </w:r>
      <w:r w:rsidR="008B5D91">
        <w:t>thus creating an escalating cycle of crowd conflict whereby crowd members respond more militantly to the Police</w:t>
      </w:r>
      <w:r w:rsidR="0046547F">
        <w:t xml:space="preserve"> actions</w:t>
      </w:r>
      <w:r w:rsidR="008B5D91">
        <w:t xml:space="preserve">, who then reply in turn with increasingly forceful public order tactics. </w:t>
      </w:r>
    </w:p>
    <w:p w14:paraId="71E8B5A6" w14:textId="66C403AA" w:rsidR="00FA4979" w:rsidRDefault="008B5D91" w:rsidP="00F541F0">
      <w:r>
        <w:t xml:space="preserve">This is </w:t>
      </w:r>
      <w:r w:rsidR="00653D00">
        <w:t>illustrated</w:t>
      </w:r>
      <w:r>
        <w:t xml:space="preserve"> by </w:t>
      </w:r>
      <w:r w:rsidR="00653D00">
        <w:t>exploration</w:t>
      </w:r>
      <w:r w:rsidR="00D83B0C">
        <w:t xml:space="preserve"> of the </w:t>
      </w:r>
      <w:r w:rsidR="00D83B0C" w:rsidRPr="00E70B4F">
        <w:t>2011 riots in England</w:t>
      </w:r>
      <w:r w:rsidR="00D83B0C">
        <w:t xml:space="preserve"> </w:t>
      </w:r>
      <w:r w:rsidR="00653D00">
        <w:t>that were triggered by the fatal shooting of Mark Duggan in Tottenham (an inner city London borough with a history of tension between the Police and local community), who was killed in the early afternoon of August 4</w:t>
      </w:r>
      <w:r w:rsidR="00653D00" w:rsidRPr="00653D00">
        <w:rPr>
          <w:vertAlign w:val="superscript"/>
        </w:rPr>
        <w:t>th</w:t>
      </w:r>
      <w:r w:rsidR="00653D00">
        <w:t>. However,</w:t>
      </w:r>
      <w:r w:rsidR="00653D00" w:rsidRPr="00653D00">
        <w:t xml:space="preserve"> </w:t>
      </w:r>
      <w:r w:rsidR="00653D00">
        <w:t>the first outbreak of disorder did not begin until late on August 6</w:t>
      </w:r>
      <w:r w:rsidR="00653D00" w:rsidRPr="00653D00">
        <w:rPr>
          <w:vertAlign w:val="superscript"/>
        </w:rPr>
        <w:t>th</w:t>
      </w:r>
      <w:r w:rsidR="00653D00">
        <w:t xml:space="preserve"> (over 48 hours later), and detailed examination of the timeline of events</w:t>
      </w:r>
      <w:r w:rsidR="00653D00" w:rsidRPr="00E70B4F">
        <w:t xml:space="preserve"> </w:t>
      </w:r>
      <w:r w:rsidR="00653D00">
        <w:t>(Cocking, 201</w:t>
      </w:r>
      <w:r w:rsidR="00753933">
        <w:t>4c</w:t>
      </w:r>
      <w:r w:rsidR="00653D00">
        <w:t xml:space="preserve">; </w:t>
      </w:r>
      <w:proofErr w:type="spellStart"/>
      <w:r w:rsidR="00653D00" w:rsidRPr="00E70B4F">
        <w:t>Reicher</w:t>
      </w:r>
      <w:proofErr w:type="spellEnd"/>
      <w:r w:rsidR="00653D00" w:rsidRPr="00E70B4F">
        <w:t xml:space="preserve"> &amp; Stott</w:t>
      </w:r>
      <w:r w:rsidR="00653D00">
        <w:t xml:space="preserve"> </w:t>
      </w:r>
      <w:r w:rsidR="00653D00" w:rsidRPr="00E70B4F">
        <w:t>2011)</w:t>
      </w:r>
      <w:r w:rsidR="00B9608A">
        <w:t>, suggests</w:t>
      </w:r>
      <w:r w:rsidR="00653D00">
        <w:t xml:space="preserve"> that there was a catalogue of errors in how Police l</w:t>
      </w:r>
      <w:r w:rsidR="004800EF">
        <w:t>iaised with the local community</w:t>
      </w:r>
      <w:r w:rsidR="00D562FC">
        <w:t xml:space="preserve"> in the aftermath of the shooting</w:t>
      </w:r>
      <w:r w:rsidR="004800EF">
        <w:t>.</w:t>
      </w:r>
      <w:r w:rsidR="00653D00">
        <w:t xml:space="preserve"> </w:t>
      </w:r>
      <w:r w:rsidR="004800EF">
        <w:t>This</w:t>
      </w:r>
      <w:r w:rsidR="00653D00">
        <w:t xml:space="preserve"> culminated in a protest outside Tottenham Police station that </w:t>
      </w:r>
      <w:r w:rsidR="00A04736">
        <w:t>e</w:t>
      </w:r>
      <w:r w:rsidR="0046547F">
        <w:t>scalated into</w:t>
      </w:r>
      <w:r w:rsidR="00653D00">
        <w:t xml:space="preserve"> a riot as a result of crowd </w:t>
      </w:r>
      <w:r w:rsidR="0098058C">
        <w:t>m</w:t>
      </w:r>
      <w:r w:rsidR="00653D00">
        <w:t xml:space="preserve">ismanagement, and </w:t>
      </w:r>
      <w:r w:rsidR="0098058C">
        <w:t xml:space="preserve">over the next </w:t>
      </w:r>
      <w:r w:rsidR="004800EF">
        <w:t>five</w:t>
      </w:r>
      <w:r w:rsidR="0098058C">
        <w:t xml:space="preserve"> days, </w:t>
      </w:r>
      <w:r w:rsidR="00653D00">
        <w:t xml:space="preserve">riots </w:t>
      </w:r>
      <w:r w:rsidR="0098058C">
        <w:t xml:space="preserve">spread </w:t>
      </w:r>
      <w:r w:rsidR="00653D00">
        <w:t>across</w:t>
      </w:r>
      <w:r w:rsidR="00653D00" w:rsidRPr="00653D00">
        <w:t xml:space="preserve"> </w:t>
      </w:r>
      <w:r w:rsidR="0098058C">
        <w:t xml:space="preserve">London and other </w:t>
      </w:r>
      <w:r w:rsidR="00653D00">
        <w:t>English cities.</w:t>
      </w:r>
      <w:r w:rsidR="00613F52">
        <w:t xml:space="preserve"> However, it is also worth remembering that not all English cities suffered rioting (it was worse in the larger conurbations, such as </w:t>
      </w:r>
      <w:r w:rsidR="009A4714">
        <w:t xml:space="preserve">Greater </w:t>
      </w:r>
      <w:r w:rsidR="00613F52">
        <w:t>Manchester and Birmingham), and there was no wide-scale disorder in Scot</w:t>
      </w:r>
      <w:r w:rsidR="00FA4979">
        <w:t>tish</w:t>
      </w:r>
      <w:r w:rsidR="00613F52">
        <w:t xml:space="preserve"> or We</w:t>
      </w:r>
      <w:r w:rsidR="00FA4979">
        <w:t>l</w:t>
      </w:r>
      <w:r w:rsidR="00613F52">
        <w:t>s</w:t>
      </w:r>
      <w:r w:rsidR="00FA4979">
        <w:t xml:space="preserve">h cities (which arguably suffer </w:t>
      </w:r>
      <w:r w:rsidR="00CA7EE1">
        <w:t xml:space="preserve">just </w:t>
      </w:r>
      <w:r w:rsidR="00FA4979">
        <w:t>as much social deprivation as their English counterparts)</w:t>
      </w:r>
      <w:r w:rsidR="00613F52">
        <w:t xml:space="preserve">. </w:t>
      </w:r>
      <w:proofErr w:type="spellStart"/>
      <w:r w:rsidR="00613F52">
        <w:t>Reicher</w:t>
      </w:r>
      <w:proofErr w:type="spellEnd"/>
      <w:r w:rsidR="00613F52">
        <w:t xml:space="preserve"> &amp; Stott (2011) </w:t>
      </w:r>
      <w:r w:rsidR="00FA4979">
        <w:t>also highligh</w:t>
      </w:r>
      <w:r w:rsidR="00613F52">
        <w:t>t</w:t>
      </w:r>
      <w:r w:rsidR="00CA7EE1">
        <w:t>ed</w:t>
      </w:r>
      <w:r w:rsidR="00613F52">
        <w:t xml:space="preserve"> that</w:t>
      </w:r>
      <w:r w:rsidR="009A4714">
        <w:t xml:space="preserve"> in </w:t>
      </w:r>
      <w:r w:rsidR="00B9608A">
        <w:t>August</w:t>
      </w:r>
      <w:r w:rsidR="009A4714">
        <w:t xml:space="preserve"> 2011</w:t>
      </w:r>
      <w:r w:rsidR="00613F52">
        <w:t xml:space="preserve"> there were three main kinds of</w:t>
      </w:r>
      <w:r w:rsidR="009A4714">
        <w:t xml:space="preserve"> actions that were undertaken by those involved in</w:t>
      </w:r>
      <w:r w:rsidR="00613F52">
        <w:t xml:space="preserve"> </w:t>
      </w:r>
      <w:r w:rsidR="009A4714">
        <w:t xml:space="preserve">the </w:t>
      </w:r>
      <w:r w:rsidR="00613F52">
        <w:t>rioting</w:t>
      </w:r>
      <w:r w:rsidR="004800EF">
        <w:t xml:space="preserve"> that happened in different London boroughs</w:t>
      </w:r>
      <w:r w:rsidR="00613F52">
        <w:t>: a) anti-Police riots</w:t>
      </w:r>
      <w:r w:rsidR="00EA4884">
        <w:t xml:space="preserve"> where the Police </w:t>
      </w:r>
      <w:r w:rsidR="004800EF">
        <w:t xml:space="preserve">were </w:t>
      </w:r>
      <w:r w:rsidR="00D562FC">
        <w:t xml:space="preserve">targeted as they were </w:t>
      </w:r>
      <w:r w:rsidR="004800EF">
        <w:t xml:space="preserve">seen </w:t>
      </w:r>
      <w:r w:rsidR="00EA4884">
        <w:t xml:space="preserve">as an illegitimate presence within the </w:t>
      </w:r>
      <w:r w:rsidR="004800EF">
        <w:t>local</w:t>
      </w:r>
      <w:r w:rsidR="00EA4884">
        <w:t xml:space="preserve"> communit</w:t>
      </w:r>
      <w:r w:rsidR="004800EF">
        <w:t>y (in Tottenham and Hackney)</w:t>
      </w:r>
      <w:r w:rsidR="00613F52">
        <w:t xml:space="preserve">; b) opportunistic </w:t>
      </w:r>
      <w:r w:rsidR="00FA4979">
        <w:t xml:space="preserve">and targeted </w:t>
      </w:r>
      <w:r w:rsidR="00613F52">
        <w:t>looting</w:t>
      </w:r>
      <w:r w:rsidR="00EA4884">
        <w:t xml:space="preserve"> </w:t>
      </w:r>
      <w:r w:rsidR="004800EF">
        <w:t>for consumer goods that would not normally be available to those involved in the rioting (in Croydon)</w:t>
      </w:r>
      <w:r w:rsidR="00613F52">
        <w:t xml:space="preserve">; and c) indiscriminate attacks on property in </w:t>
      </w:r>
      <w:r w:rsidR="00EA4884">
        <w:t xml:space="preserve">wealthy </w:t>
      </w:r>
      <w:r w:rsidR="00613F52">
        <w:t xml:space="preserve">areas </w:t>
      </w:r>
      <w:r w:rsidR="00EA4884">
        <w:t xml:space="preserve">that were considered as </w:t>
      </w:r>
      <w:r w:rsidR="00CA7EE1">
        <w:t xml:space="preserve">alien to </w:t>
      </w:r>
      <w:r w:rsidR="00EA4884">
        <w:t xml:space="preserve">the </w:t>
      </w:r>
      <w:r w:rsidR="004800EF">
        <w:t>rioters (in Ealing)</w:t>
      </w:r>
      <w:r w:rsidR="009A4714">
        <w:t>.</w:t>
      </w:r>
      <w:r w:rsidR="0046547F">
        <w:t xml:space="preserve"> Whether some or all of these behaviours happened in each location depended on specific contextual factors, and </w:t>
      </w:r>
      <w:r w:rsidR="00EA4884">
        <w:t>the</w:t>
      </w:r>
      <w:r w:rsidR="0046547F">
        <w:t xml:space="preserve">y </w:t>
      </w:r>
      <w:r w:rsidR="00EA4884">
        <w:t>did not</w:t>
      </w:r>
      <w:r w:rsidR="0046547F">
        <w:t xml:space="preserve"> happen in all areas.</w:t>
      </w:r>
      <w:r w:rsidR="00EA4884">
        <w:t xml:space="preserve"> For instance, those involved in opportunistic looting</w:t>
      </w:r>
      <w:r w:rsidR="0046547F">
        <w:t xml:space="preserve"> </w:t>
      </w:r>
      <w:r w:rsidR="00EA4884">
        <w:t>tended to scatter when the Police arrived, and so were less likely to engage in anti-Police rioting (Cocking, 2014b).</w:t>
      </w:r>
      <w:r w:rsidR="009A4714">
        <w:t xml:space="preserve"> </w:t>
      </w:r>
    </w:p>
    <w:p w14:paraId="1F88A070" w14:textId="2CADFD82" w:rsidR="00FA4979" w:rsidRDefault="009A4714" w:rsidP="00F541F0">
      <w:r>
        <w:t>Therefore, to as</w:t>
      </w:r>
      <w:r w:rsidR="00613F52">
        <w:t>s</w:t>
      </w:r>
      <w:r>
        <w:t>ume</w:t>
      </w:r>
      <w:r w:rsidR="00613F52">
        <w:t xml:space="preserve"> that riots are more likely </w:t>
      </w:r>
      <w:r>
        <w:t>per se</w:t>
      </w:r>
      <w:r w:rsidR="005513C7" w:rsidRPr="005513C7">
        <w:t xml:space="preserve"> </w:t>
      </w:r>
      <w:r w:rsidR="005513C7">
        <w:t>in a post-Brexit Britain</w:t>
      </w:r>
      <w:r>
        <w:t xml:space="preserve"> does not take into account the fact that while broader social contexts could create the climate where social deprivation, inequality and even protest are more likely, specific local factors are still crucial in determining whether civil disorder begins and/or spreads</w:t>
      </w:r>
      <w:r w:rsidR="00771312">
        <w:t xml:space="preserve">. </w:t>
      </w:r>
      <w:r w:rsidR="00EA4884">
        <w:t xml:space="preserve"> Furthermore, the actual behaviours exhibited in any such rioting </w:t>
      </w:r>
      <w:r w:rsidR="004800EF">
        <w:t>will depend on specific local factors, and there is no obvious reason why ‘Brexit riot</w:t>
      </w:r>
      <w:r w:rsidR="00FA4979">
        <w:t>ers</w:t>
      </w:r>
      <w:r w:rsidR="004800EF">
        <w:t xml:space="preserve">’ would necessarily begin looting for consumer goods that they </w:t>
      </w:r>
      <w:r w:rsidR="00CA7EE1">
        <w:t>would</w:t>
      </w:r>
      <w:r w:rsidR="004800EF">
        <w:t xml:space="preserve"> not otherwise be able to afford</w:t>
      </w:r>
      <w:r w:rsidR="00CA7EE1">
        <w:t xml:space="preserve"> (as happened in 2011)</w:t>
      </w:r>
      <w:r w:rsidR="004800EF">
        <w:t xml:space="preserve">. </w:t>
      </w:r>
    </w:p>
    <w:p w14:paraId="0A1E8BB6" w14:textId="77777777" w:rsidR="00FA4979" w:rsidRDefault="00FA4979">
      <w:pPr>
        <w:rPr>
          <w:b/>
          <w:sz w:val="24"/>
          <w:szCs w:val="24"/>
        </w:rPr>
      </w:pPr>
    </w:p>
    <w:p w14:paraId="21D0E5BC" w14:textId="5AD20401" w:rsidR="00F32328" w:rsidRPr="00B7062C" w:rsidRDefault="00E70B4F">
      <w:pPr>
        <w:rPr>
          <w:b/>
          <w:sz w:val="24"/>
          <w:szCs w:val="24"/>
        </w:rPr>
      </w:pPr>
      <w:r w:rsidRPr="00B7062C">
        <w:rPr>
          <w:b/>
          <w:sz w:val="24"/>
          <w:szCs w:val="24"/>
        </w:rPr>
        <w:lastRenderedPageBreak/>
        <w:t>Conclusion:</w:t>
      </w:r>
      <w:r w:rsidR="0035683B">
        <w:rPr>
          <w:b/>
          <w:sz w:val="24"/>
          <w:szCs w:val="24"/>
        </w:rPr>
        <w:t xml:space="preserve"> </w:t>
      </w:r>
    </w:p>
    <w:p w14:paraId="53074631" w14:textId="368A2B20" w:rsidR="00653D00" w:rsidRPr="00E70B4F" w:rsidRDefault="00C54E7C" w:rsidP="00FA4979">
      <w:r>
        <w:t>I</w:t>
      </w:r>
      <w:r w:rsidR="00D03554">
        <w:t>t is easy to feel</w:t>
      </w:r>
      <w:r w:rsidR="00653D00" w:rsidRPr="00E70B4F">
        <w:t xml:space="preserve"> pessimistic about the general psychological well-being of </w:t>
      </w:r>
      <w:r w:rsidR="00CA7EE1">
        <w:t xml:space="preserve">the </w:t>
      </w:r>
      <w:r w:rsidR="00653D00" w:rsidRPr="00E70B4F">
        <w:t>UK post-Brexit</w:t>
      </w:r>
      <w:r w:rsidR="00D03554">
        <w:t xml:space="preserve">. The </w:t>
      </w:r>
      <w:r w:rsidR="007A6334">
        <w:t xml:space="preserve">referendum </w:t>
      </w:r>
      <w:r w:rsidR="00D03554">
        <w:t>campaign was incredibly divisive, with frequent accusations of misrepresentations (or outright falsehoods) made against both sides of the campaign of the possible consequences of the result</w:t>
      </w:r>
      <w:r w:rsidR="007A6334">
        <w:rPr>
          <w:rStyle w:val="FootnoteReference"/>
        </w:rPr>
        <w:footnoteReference w:id="9"/>
      </w:r>
      <w:r w:rsidR="00D03554">
        <w:t>, and such soc</w:t>
      </w:r>
      <w:r w:rsidR="00CA7EE1">
        <w:t>i</w:t>
      </w:r>
      <w:r w:rsidR="00D03554">
        <w:t>al divisions may take time to heal.</w:t>
      </w:r>
      <w:r w:rsidR="002D24C7">
        <w:t xml:space="preserve"> UK society as a whole needs to be </w:t>
      </w:r>
      <w:r w:rsidR="007A4F32">
        <w:t>vigilant</w:t>
      </w:r>
      <w:r w:rsidR="002D24C7">
        <w:t xml:space="preserve"> of the risk of increased xenophobia and </w:t>
      </w:r>
      <w:r w:rsidR="00FA4979">
        <w:t xml:space="preserve">should </w:t>
      </w:r>
      <w:r w:rsidR="002D24C7">
        <w:t xml:space="preserve">work with psychologists to understand the </w:t>
      </w:r>
      <w:r w:rsidR="007A4F32">
        <w:t>individual</w:t>
      </w:r>
      <w:r w:rsidR="002D24C7">
        <w:t xml:space="preserve"> and social conditions in which prejudiced attitudes can develop, as well as exploring ways in which hostility towards those perceived as ‘different’ can be reduced.</w:t>
      </w:r>
      <w:r w:rsidR="007A4F32">
        <w:t xml:space="preserve"> </w:t>
      </w:r>
      <w:r w:rsidR="00D03554">
        <w:t xml:space="preserve">However, </w:t>
      </w:r>
      <w:r w:rsidR="00653D00" w:rsidRPr="00E70B4F">
        <w:t xml:space="preserve">it would be rather simplistic to assume that </w:t>
      </w:r>
      <w:r w:rsidR="00F541F0">
        <w:t>there</w:t>
      </w:r>
      <w:r w:rsidR="00653D00" w:rsidRPr="00E70B4F">
        <w:t xml:space="preserve"> will inevitably </w:t>
      </w:r>
      <w:r w:rsidR="00F541F0">
        <w:t>b</w:t>
      </w:r>
      <w:r w:rsidR="00653D00" w:rsidRPr="00E70B4F">
        <w:t xml:space="preserve">e increased </w:t>
      </w:r>
      <w:r w:rsidR="007A6334">
        <w:t xml:space="preserve">civil disorder </w:t>
      </w:r>
      <w:r w:rsidR="00653D00" w:rsidRPr="00E70B4F">
        <w:t xml:space="preserve">on British streets without considering </w:t>
      </w:r>
      <w:r w:rsidR="00F541F0">
        <w:t xml:space="preserve">the </w:t>
      </w:r>
      <w:r w:rsidR="00653D00" w:rsidRPr="00E70B4F">
        <w:t xml:space="preserve">other possible factors that might trigger such events in the broader social context in which they occur. </w:t>
      </w:r>
      <w:r w:rsidR="0035683B">
        <w:t xml:space="preserve">Furthermore, making inaccurate predictions of disorder, </w:t>
      </w:r>
      <w:r w:rsidR="00FA4979">
        <w:t>could risk self-fulfilling prophesies, as the Police may feel under pressure to deploy more visible resources in locations where they fear possible disorder, and then respond more robustly to incidents once they occur, which could in turn further e</w:t>
      </w:r>
      <w:r w:rsidR="00CA7EE1">
        <w:t>xacerba</w:t>
      </w:r>
      <w:r w:rsidR="00FA4979">
        <w:t xml:space="preserve">te existing community tensions.  Finally, expecting that riots are inevitable could also </w:t>
      </w:r>
      <w:r w:rsidR="0035683B">
        <w:t xml:space="preserve">reduce public surprise when </w:t>
      </w:r>
      <w:r w:rsidR="00FA4979">
        <w:t>they</w:t>
      </w:r>
      <w:r w:rsidR="0035683B">
        <w:t xml:space="preserve"> do happen, which could </w:t>
      </w:r>
      <w:r w:rsidR="00175511">
        <w:t>hamper</w:t>
      </w:r>
      <w:r w:rsidR="0035683B">
        <w:t xml:space="preserve"> detailed expl</w:t>
      </w:r>
      <w:r w:rsidR="00175511">
        <w:t>ora</w:t>
      </w:r>
      <w:r w:rsidR="0035683B">
        <w:t xml:space="preserve">tion of their origins, and in turn </w:t>
      </w:r>
      <w:r w:rsidR="00175511">
        <w:t>make it more difficult to understand how to best rebuild community cohesion in their aftermath, as well as reducing the chances of future collective disorder.</w:t>
      </w:r>
      <w:r w:rsidR="00FA4979">
        <w:t xml:space="preserve"> We all need to work together to ensure that </w:t>
      </w:r>
      <w:r>
        <w:t xml:space="preserve">the consequences of </w:t>
      </w:r>
      <w:r w:rsidR="00FA4979">
        <w:t xml:space="preserve">Brexit do not further </w:t>
      </w:r>
      <w:r>
        <w:t>erode</w:t>
      </w:r>
      <w:r w:rsidR="00FA4979">
        <w:t xml:space="preserve"> British and European social cohesion</w:t>
      </w:r>
      <w:r>
        <w:t xml:space="preserve">, and implementing robust evidence from the field of Social Psychology can play a vital part in such attempts to maintain social harmony.  </w:t>
      </w:r>
    </w:p>
    <w:p w14:paraId="281008C9" w14:textId="77777777" w:rsidR="00753933" w:rsidRDefault="00753933">
      <w:pPr>
        <w:rPr>
          <w:b/>
          <w:sz w:val="28"/>
          <w:szCs w:val="28"/>
        </w:rPr>
      </w:pPr>
    </w:p>
    <w:p w14:paraId="672BF572" w14:textId="661BE71E" w:rsidR="00AA1E64" w:rsidRPr="00E86B4A" w:rsidRDefault="00BC2EE3">
      <w:pPr>
        <w:rPr>
          <w:b/>
          <w:sz w:val="28"/>
          <w:szCs w:val="28"/>
        </w:rPr>
      </w:pPr>
      <w:r w:rsidRPr="00E86B4A">
        <w:rPr>
          <w:b/>
          <w:sz w:val="28"/>
          <w:szCs w:val="28"/>
        </w:rPr>
        <w:t>References:</w:t>
      </w:r>
      <w:r w:rsidR="00C44882">
        <w:rPr>
          <w:b/>
          <w:sz w:val="28"/>
          <w:szCs w:val="28"/>
        </w:rPr>
        <w:t xml:space="preserve"> </w:t>
      </w:r>
    </w:p>
    <w:p w14:paraId="5BD8914A" w14:textId="02F97520" w:rsidR="00AF65B2" w:rsidRDefault="00AF65B2" w:rsidP="00EE50B0">
      <w:r>
        <w:t xml:space="preserve">Amnesty International UK (2016) </w:t>
      </w:r>
      <w:r w:rsidRPr="00AF65B2">
        <w:rPr>
          <w:i/>
        </w:rPr>
        <w:t>Amnesty launches urgent campaign on racism in the UK amid rise in reported hate crime</w:t>
      </w:r>
      <w:r>
        <w:rPr>
          <w:i/>
        </w:rPr>
        <w:t xml:space="preserve">. </w:t>
      </w:r>
      <w:r>
        <w:t>Press Release 28/6/2016.</w:t>
      </w:r>
      <w:r>
        <w:rPr>
          <w:rFonts w:ascii="Arial" w:hAnsi="Arial" w:cs="Arial"/>
          <w:color w:val="212121"/>
          <w:kern w:val="36"/>
          <w:sz w:val="38"/>
          <w:szCs w:val="38"/>
          <w:lang w:val="en"/>
        </w:rPr>
        <w:t xml:space="preserve"> </w:t>
      </w:r>
      <w:r w:rsidRPr="00AF65B2">
        <w:t>Acc</w:t>
      </w:r>
      <w:r>
        <w:t xml:space="preserve">essed at </w:t>
      </w:r>
      <w:hyperlink r:id="rId8" w:history="1">
        <w:r w:rsidRPr="00672407">
          <w:rPr>
            <w:rStyle w:val="Hyperlink"/>
          </w:rPr>
          <w:t>https://www.amnesty.org.uk/press-releases/amnesty-launches-urgent-campaign-racism-uk-amid-rise-reported-hate-crime</w:t>
        </w:r>
      </w:hyperlink>
      <w:r>
        <w:t xml:space="preserve"> on 28/7/2016</w:t>
      </w:r>
    </w:p>
    <w:p w14:paraId="2454CA92" w14:textId="239B39E8" w:rsidR="00EE50B0" w:rsidRPr="00A27F44" w:rsidRDefault="00EE50B0" w:rsidP="00EE50B0">
      <w:r w:rsidRPr="00A27F44">
        <w:t xml:space="preserve">Baron, R. A. &amp; </w:t>
      </w:r>
      <w:proofErr w:type="spellStart"/>
      <w:r w:rsidRPr="00A27F44">
        <w:t>Ransberger</w:t>
      </w:r>
      <w:proofErr w:type="spellEnd"/>
      <w:r w:rsidRPr="00A27F44">
        <w:t xml:space="preserve">, V. M. </w:t>
      </w:r>
      <w:r w:rsidR="00A27F44" w:rsidRPr="00A27F44">
        <w:t xml:space="preserve">(1978) </w:t>
      </w:r>
      <w:r w:rsidRPr="00A27F44">
        <w:t xml:space="preserve">Ambient temperature and the occurrence of collective violence: The "Long, hot summer" revisited. </w:t>
      </w:r>
      <w:r w:rsidRPr="00A27F44">
        <w:rPr>
          <w:i/>
        </w:rPr>
        <w:t>Journal of Personality and Social Psychology</w:t>
      </w:r>
      <w:r w:rsidR="00A27F44" w:rsidRPr="00A27F44">
        <w:t>,</w:t>
      </w:r>
      <w:r w:rsidRPr="00A27F44">
        <w:t xml:space="preserve"> </w:t>
      </w:r>
      <w:r w:rsidRPr="00A27F44">
        <w:rPr>
          <w:b/>
        </w:rPr>
        <w:t>36</w:t>
      </w:r>
      <w:r w:rsidR="00A27F44" w:rsidRPr="00A27F44">
        <w:rPr>
          <w:b/>
        </w:rPr>
        <w:t>,</w:t>
      </w:r>
      <w:r w:rsidRPr="00A27F44">
        <w:t xml:space="preserve"> 351-360.</w:t>
      </w:r>
    </w:p>
    <w:p w14:paraId="42AA9E64" w14:textId="080817CB" w:rsidR="00681917" w:rsidRPr="00A27F44" w:rsidRDefault="00681917" w:rsidP="00A27F44">
      <w:r w:rsidRPr="00A27F44">
        <w:t>Celeste, L</w:t>
      </w:r>
      <w:r w:rsidR="00A27F44" w:rsidRPr="00A27F44">
        <w:t>.</w:t>
      </w:r>
      <w:r w:rsidRPr="00A27F44">
        <w:t>, Brown, R</w:t>
      </w:r>
      <w:r w:rsidR="00A27F44" w:rsidRPr="00A27F44">
        <w:t>.</w:t>
      </w:r>
      <w:r w:rsidRPr="00A27F44">
        <w:t>, Tip, L</w:t>
      </w:r>
      <w:r w:rsidR="00A27F44" w:rsidRPr="00A27F44">
        <w:t>.</w:t>
      </w:r>
      <w:r w:rsidRPr="00A27F44">
        <w:t>K</w:t>
      </w:r>
      <w:r w:rsidR="00A27F44" w:rsidRPr="00A27F44">
        <w:t>.</w:t>
      </w:r>
      <w:r w:rsidRPr="00A27F44">
        <w:t> and Matera, C</w:t>
      </w:r>
      <w:r w:rsidR="00A27F44" w:rsidRPr="00A27F44">
        <w:t>.</w:t>
      </w:r>
      <w:r w:rsidRPr="00A27F44">
        <w:t> (2014) </w:t>
      </w:r>
      <w:hyperlink r:id="rId9" w:history="1">
        <w:r w:rsidRPr="00A27F44">
          <w:rPr>
            <w:rStyle w:val="Hyperlink"/>
          </w:rPr>
          <w:t>Acculturation is a two-way street: majority–minority perspectives of outgroup acculturation preferences and the mediating role of multiculturalism and threat.</w:t>
        </w:r>
      </w:hyperlink>
      <w:r w:rsidR="00A27F44" w:rsidRPr="00A27F44">
        <w:t xml:space="preserve"> </w:t>
      </w:r>
      <w:r w:rsidRPr="00A27F44">
        <w:rPr>
          <w:i/>
        </w:rPr>
        <w:t>International Journal of Intercultural Relations</w:t>
      </w:r>
      <w:r w:rsidRPr="00A27F44">
        <w:t xml:space="preserve">, </w:t>
      </w:r>
      <w:r w:rsidRPr="00A27F44">
        <w:rPr>
          <w:b/>
        </w:rPr>
        <w:t>43</w:t>
      </w:r>
      <w:r w:rsidRPr="00A27F44">
        <w:t xml:space="preserve"> (Part B)</w:t>
      </w:r>
    </w:p>
    <w:p w14:paraId="1924C6DC" w14:textId="7191B8F1" w:rsidR="00506087" w:rsidRPr="00A27F44" w:rsidRDefault="00457135" w:rsidP="00F14409">
      <w:pPr>
        <w:pStyle w:val="BodyText"/>
        <w:spacing w:line="273" w:lineRule="exact"/>
        <w:ind w:left="100" w:hanging="100"/>
        <w:rPr>
          <w:rFonts w:asciiTheme="minorHAnsi" w:hAnsiTheme="minorHAnsi"/>
          <w:b w:val="0"/>
          <w:spacing w:val="-1"/>
          <w:sz w:val="22"/>
          <w:szCs w:val="22"/>
        </w:rPr>
      </w:pPr>
      <w:r w:rsidRPr="00A27F44">
        <w:rPr>
          <w:rFonts w:asciiTheme="minorHAnsi" w:hAnsiTheme="minorHAnsi"/>
          <w:b w:val="0"/>
          <w:spacing w:val="-1"/>
          <w:sz w:val="22"/>
          <w:szCs w:val="22"/>
        </w:rPr>
        <w:t xml:space="preserve">Chu, B (2016) Why did people really vote for Brexit? </w:t>
      </w:r>
      <w:r w:rsidRPr="00A27F44">
        <w:rPr>
          <w:rFonts w:asciiTheme="minorHAnsi" w:hAnsiTheme="minorHAnsi"/>
          <w:b w:val="0"/>
          <w:i/>
          <w:spacing w:val="-1"/>
          <w:sz w:val="22"/>
          <w:szCs w:val="22"/>
        </w:rPr>
        <w:t>The Independent</w:t>
      </w:r>
      <w:r w:rsidRPr="00A27F44">
        <w:rPr>
          <w:rFonts w:asciiTheme="minorHAnsi" w:hAnsiTheme="minorHAnsi"/>
          <w:b w:val="0"/>
          <w:spacing w:val="-1"/>
          <w:sz w:val="22"/>
          <w:szCs w:val="22"/>
        </w:rPr>
        <w:t xml:space="preserve">. 26/6/16 </w:t>
      </w:r>
      <w:r w:rsidR="00A27F44">
        <w:rPr>
          <w:rFonts w:asciiTheme="minorHAnsi" w:hAnsiTheme="minorHAnsi"/>
          <w:b w:val="0"/>
          <w:spacing w:val="-1"/>
          <w:sz w:val="22"/>
          <w:szCs w:val="22"/>
        </w:rPr>
        <w:t xml:space="preserve">Accessed at </w:t>
      </w:r>
      <w:hyperlink r:id="rId10" w:history="1">
        <w:r w:rsidRPr="00A27F44">
          <w:rPr>
            <w:rStyle w:val="Hyperlink"/>
            <w:rFonts w:asciiTheme="minorHAnsi" w:hAnsiTheme="minorHAnsi"/>
            <w:b w:val="0"/>
            <w:spacing w:val="-1"/>
            <w:sz w:val="22"/>
            <w:szCs w:val="22"/>
          </w:rPr>
          <w:t>http://www.independent.co.uk/voices/brexit-eu-referendum-why-did-people-vote-leave-immigration-nhs-a7104071.html</w:t>
        </w:r>
      </w:hyperlink>
      <w:r w:rsidRPr="00A27F44">
        <w:rPr>
          <w:rFonts w:asciiTheme="minorHAnsi" w:hAnsiTheme="minorHAnsi"/>
          <w:b w:val="0"/>
          <w:spacing w:val="-1"/>
          <w:sz w:val="22"/>
          <w:szCs w:val="22"/>
        </w:rPr>
        <w:t xml:space="preserve"> </w:t>
      </w:r>
      <w:r w:rsidR="00A27F44">
        <w:rPr>
          <w:rFonts w:asciiTheme="minorHAnsi" w:hAnsiTheme="minorHAnsi"/>
          <w:b w:val="0"/>
          <w:spacing w:val="-1"/>
          <w:sz w:val="22"/>
          <w:szCs w:val="22"/>
        </w:rPr>
        <w:t>on 25/6/2016</w:t>
      </w:r>
    </w:p>
    <w:p w14:paraId="51FC1F60" w14:textId="77777777" w:rsidR="00A27F44" w:rsidRPr="00A27F44" w:rsidRDefault="00A27F44" w:rsidP="00F14409">
      <w:pPr>
        <w:pStyle w:val="BodyText"/>
        <w:spacing w:line="273" w:lineRule="exact"/>
        <w:ind w:left="100" w:hanging="100"/>
        <w:rPr>
          <w:rFonts w:asciiTheme="minorHAnsi" w:hAnsiTheme="minorHAnsi"/>
          <w:b w:val="0"/>
          <w:spacing w:val="-1"/>
          <w:sz w:val="22"/>
          <w:szCs w:val="22"/>
        </w:rPr>
      </w:pPr>
    </w:p>
    <w:p w14:paraId="217E2784" w14:textId="64A04A0D" w:rsidR="00F14409" w:rsidRPr="00A27F44" w:rsidRDefault="00F14409" w:rsidP="00CA7EE1">
      <w:pPr>
        <w:pStyle w:val="BodyText"/>
        <w:spacing w:line="273" w:lineRule="exact"/>
        <w:rPr>
          <w:rFonts w:asciiTheme="minorHAnsi" w:hAnsiTheme="minorHAnsi"/>
          <w:b w:val="0"/>
          <w:sz w:val="22"/>
          <w:szCs w:val="22"/>
        </w:rPr>
      </w:pPr>
      <w:r w:rsidRPr="00A27F44">
        <w:rPr>
          <w:rFonts w:asciiTheme="minorHAnsi" w:hAnsiTheme="minorHAnsi"/>
          <w:b w:val="0"/>
          <w:spacing w:val="-1"/>
          <w:sz w:val="22"/>
          <w:szCs w:val="22"/>
        </w:rPr>
        <w:t>Cocking</w:t>
      </w:r>
      <w:r w:rsidRPr="00A27F44">
        <w:rPr>
          <w:rFonts w:asciiTheme="minorHAnsi" w:hAnsiTheme="minorHAnsi"/>
          <w:b w:val="0"/>
          <w:spacing w:val="-2"/>
          <w:sz w:val="22"/>
          <w:szCs w:val="22"/>
        </w:rPr>
        <w:t xml:space="preserve"> </w:t>
      </w:r>
      <w:r w:rsidRPr="00A27F44">
        <w:rPr>
          <w:rFonts w:asciiTheme="minorHAnsi" w:hAnsiTheme="minorHAnsi"/>
          <w:b w:val="0"/>
          <w:sz w:val="22"/>
          <w:szCs w:val="22"/>
        </w:rPr>
        <w:t xml:space="preserve">C. </w:t>
      </w:r>
      <w:r w:rsidRPr="00A27F44">
        <w:rPr>
          <w:rFonts w:asciiTheme="minorHAnsi" w:hAnsiTheme="minorHAnsi"/>
          <w:b w:val="0"/>
          <w:spacing w:val="-1"/>
          <w:sz w:val="22"/>
          <w:szCs w:val="22"/>
        </w:rPr>
        <w:t>(2013).</w:t>
      </w:r>
      <w:r w:rsidRPr="00A27F44">
        <w:rPr>
          <w:rFonts w:asciiTheme="minorHAnsi" w:hAnsiTheme="minorHAnsi"/>
          <w:b w:val="0"/>
          <w:sz w:val="22"/>
          <w:szCs w:val="22"/>
        </w:rPr>
        <w:t xml:space="preserve"> Crowd </w:t>
      </w:r>
      <w:r w:rsidRPr="00A27F44">
        <w:rPr>
          <w:rFonts w:asciiTheme="minorHAnsi" w:hAnsiTheme="minorHAnsi"/>
          <w:b w:val="0"/>
          <w:spacing w:val="-1"/>
          <w:sz w:val="22"/>
          <w:szCs w:val="22"/>
        </w:rPr>
        <w:t>flight</w:t>
      </w:r>
      <w:r w:rsidRPr="00A27F44">
        <w:rPr>
          <w:rFonts w:asciiTheme="minorHAnsi" w:hAnsiTheme="minorHAnsi"/>
          <w:b w:val="0"/>
          <w:sz w:val="22"/>
          <w:szCs w:val="22"/>
        </w:rPr>
        <w:t xml:space="preserve"> during</w:t>
      </w:r>
      <w:r w:rsidRPr="00A27F44">
        <w:rPr>
          <w:rFonts w:asciiTheme="minorHAnsi" w:hAnsiTheme="minorHAnsi"/>
          <w:b w:val="0"/>
          <w:spacing w:val="-3"/>
          <w:sz w:val="22"/>
          <w:szCs w:val="22"/>
        </w:rPr>
        <w:t xml:space="preserve"> </w:t>
      </w:r>
      <w:r w:rsidRPr="00A27F44">
        <w:rPr>
          <w:rFonts w:asciiTheme="minorHAnsi" w:hAnsiTheme="minorHAnsi"/>
          <w:b w:val="0"/>
          <w:spacing w:val="-1"/>
          <w:sz w:val="22"/>
          <w:szCs w:val="22"/>
        </w:rPr>
        <w:t xml:space="preserve">collective </w:t>
      </w:r>
      <w:r w:rsidRPr="00A27F44">
        <w:rPr>
          <w:rFonts w:asciiTheme="minorHAnsi" w:hAnsiTheme="minorHAnsi"/>
          <w:b w:val="0"/>
          <w:sz w:val="22"/>
          <w:szCs w:val="22"/>
        </w:rPr>
        <w:t>disorder-</w:t>
      </w:r>
      <w:r w:rsidRPr="00A27F44">
        <w:rPr>
          <w:rFonts w:asciiTheme="minorHAnsi" w:hAnsiTheme="minorHAnsi"/>
          <w:b w:val="0"/>
          <w:spacing w:val="1"/>
          <w:sz w:val="22"/>
          <w:szCs w:val="22"/>
        </w:rPr>
        <w:t xml:space="preserve"> </w:t>
      </w:r>
      <w:r w:rsidRPr="00A27F44">
        <w:rPr>
          <w:rFonts w:asciiTheme="minorHAnsi" w:hAnsiTheme="minorHAnsi"/>
          <w:b w:val="0"/>
          <w:sz w:val="22"/>
          <w:szCs w:val="22"/>
        </w:rPr>
        <w:t>a</w:t>
      </w:r>
      <w:r w:rsidRPr="00A27F44">
        <w:rPr>
          <w:rFonts w:asciiTheme="minorHAnsi" w:hAnsiTheme="minorHAnsi"/>
          <w:b w:val="0"/>
          <w:spacing w:val="-1"/>
          <w:sz w:val="22"/>
          <w:szCs w:val="22"/>
        </w:rPr>
        <w:t xml:space="preserve"> </w:t>
      </w:r>
      <w:r w:rsidRPr="00A27F44">
        <w:rPr>
          <w:rFonts w:asciiTheme="minorHAnsi" w:hAnsiTheme="minorHAnsi"/>
          <w:b w:val="0"/>
          <w:sz w:val="22"/>
          <w:szCs w:val="22"/>
        </w:rPr>
        <w:t>momentary</w:t>
      </w:r>
      <w:r w:rsidRPr="00A27F44">
        <w:rPr>
          <w:rFonts w:asciiTheme="minorHAnsi" w:hAnsiTheme="minorHAnsi"/>
          <w:b w:val="0"/>
          <w:spacing w:val="-3"/>
          <w:sz w:val="22"/>
          <w:szCs w:val="22"/>
        </w:rPr>
        <w:t xml:space="preserve"> </w:t>
      </w:r>
      <w:r w:rsidRPr="00A27F44">
        <w:rPr>
          <w:rFonts w:asciiTheme="minorHAnsi" w:hAnsiTheme="minorHAnsi"/>
          <w:b w:val="0"/>
          <w:sz w:val="22"/>
          <w:szCs w:val="22"/>
        </w:rPr>
        <w:t>lapse</w:t>
      </w:r>
      <w:r w:rsidRPr="00A27F44">
        <w:rPr>
          <w:rFonts w:asciiTheme="minorHAnsi" w:hAnsiTheme="minorHAnsi"/>
          <w:b w:val="0"/>
          <w:spacing w:val="-2"/>
          <w:sz w:val="22"/>
          <w:szCs w:val="22"/>
        </w:rPr>
        <w:t xml:space="preserve"> </w:t>
      </w:r>
      <w:r w:rsidRPr="00A27F44">
        <w:rPr>
          <w:rFonts w:asciiTheme="minorHAnsi" w:hAnsiTheme="minorHAnsi"/>
          <w:b w:val="0"/>
          <w:sz w:val="22"/>
          <w:szCs w:val="22"/>
        </w:rPr>
        <w:t xml:space="preserve">of </w:t>
      </w:r>
      <w:r w:rsidRPr="00A27F44">
        <w:rPr>
          <w:rFonts w:asciiTheme="minorHAnsi" w:hAnsiTheme="minorHAnsi"/>
          <w:b w:val="0"/>
          <w:spacing w:val="-1"/>
          <w:sz w:val="22"/>
          <w:szCs w:val="22"/>
        </w:rPr>
        <w:t xml:space="preserve">reason? </w:t>
      </w:r>
      <w:r w:rsidRPr="00A27F44">
        <w:rPr>
          <w:rFonts w:asciiTheme="minorHAnsi" w:hAnsiTheme="minorHAnsi"/>
          <w:b w:val="0"/>
          <w:i/>
          <w:spacing w:val="-1"/>
          <w:sz w:val="22"/>
          <w:szCs w:val="22"/>
        </w:rPr>
        <w:t>Journal</w:t>
      </w:r>
      <w:r w:rsidRPr="00A27F44">
        <w:rPr>
          <w:rFonts w:asciiTheme="minorHAnsi" w:hAnsiTheme="minorHAnsi"/>
          <w:b w:val="0"/>
          <w:i/>
          <w:sz w:val="22"/>
          <w:szCs w:val="22"/>
        </w:rPr>
        <w:t xml:space="preserve"> of </w:t>
      </w:r>
      <w:r w:rsidRPr="00A27F44">
        <w:rPr>
          <w:rFonts w:asciiTheme="minorHAnsi" w:hAnsiTheme="minorHAnsi"/>
          <w:b w:val="0"/>
          <w:i/>
          <w:spacing w:val="-1"/>
          <w:sz w:val="22"/>
          <w:szCs w:val="22"/>
        </w:rPr>
        <w:t>Investigative</w:t>
      </w:r>
      <w:r w:rsidRPr="00A27F44">
        <w:rPr>
          <w:rFonts w:asciiTheme="minorHAnsi" w:hAnsiTheme="minorHAnsi"/>
          <w:b w:val="0"/>
          <w:i/>
          <w:spacing w:val="1"/>
          <w:sz w:val="22"/>
          <w:szCs w:val="22"/>
        </w:rPr>
        <w:t xml:space="preserve"> </w:t>
      </w:r>
      <w:r w:rsidRPr="00A27F44">
        <w:rPr>
          <w:rFonts w:asciiTheme="minorHAnsi" w:hAnsiTheme="minorHAnsi"/>
          <w:b w:val="0"/>
          <w:i/>
          <w:spacing w:val="-1"/>
          <w:sz w:val="22"/>
          <w:szCs w:val="22"/>
        </w:rPr>
        <w:t>Psychology</w:t>
      </w:r>
      <w:r w:rsidRPr="00A27F44">
        <w:rPr>
          <w:rFonts w:asciiTheme="minorHAnsi" w:hAnsiTheme="minorHAnsi"/>
          <w:b w:val="0"/>
          <w:i/>
          <w:spacing w:val="4"/>
          <w:sz w:val="22"/>
          <w:szCs w:val="22"/>
        </w:rPr>
        <w:t xml:space="preserve"> </w:t>
      </w:r>
      <w:r w:rsidRPr="00A27F44">
        <w:rPr>
          <w:rFonts w:asciiTheme="minorHAnsi" w:hAnsiTheme="minorHAnsi"/>
          <w:b w:val="0"/>
          <w:i/>
          <w:sz w:val="22"/>
          <w:szCs w:val="22"/>
        </w:rPr>
        <w:t>&amp;</w:t>
      </w:r>
      <w:r w:rsidRPr="00A27F44">
        <w:rPr>
          <w:rFonts w:asciiTheme="minorHAnsi" w:hAnsiTheme="minorHAnsi"/>
          <w:b w:val="0"/>
          <w:i/>
          <w:spacing w:val="-5"/>
          <w:sz w:val="22"/>
          <w:szCs w:val="22"/>
        </w:rPr>
        <w:t xml:space="preserve"> </w:t>
      </w:r>
      <w:r w:rsidRPr="00A27F44">
        <w:rPr>
          <w:rFonts w:asciiTheme="minorHAnsi" w:hAnsiTheme="minorHAnsi"/>
          <w:b w:val="0"/>
          <w:i/>
          <w:spacing w:val="-1"/>
          <w:sz w:val="22"/>
          <w:szCs w:val="22"/>
        </w:rPr>
        <w:t>Offender</w:t>
      </w:r>
      <w:r w:rsidRPr="00A27F44">
        <w:rPr>
          <w:rFonts w:asciiTheme="minorHAnsi" w:hAnsiTheme="minorHAnsi"/>
          <w:b w:val="0"/>
          <w:i/>
          <w:spacing w:val="2"/>
          <w:sz w:val="22"/>
          <w:szCs w:val="22"/>
        </w:rPr>
        <w:t xml:space="preserve"> </w:t>
      </w:r>
      <w:r w:rsidRPr="00A27F44">
        <w:rPr>
          <w:rFonts w:asciiTheme="minorHAnsi" w:hAnsiTheme="minorHAnsi"/>
          <w:b w:val="0"/>
          <w:i/>
          <w:sz w:val="22"/>
          <w:szCs w:val="22"/>
        </w:rPr>
        <w:t>Profiling</w:t>
      </w:r>
      <w:r w:rsidR="00A27F44">
        <w:rPr>
          <w:rFonts w:asciiTheme="minorHAnsi" w:hAnsiTheme="minorHAnsi"/>
          <w:b w:val="0"/>
          <w:sz w:val="22"/>
          <w:szCs w:val="22"/>
        </w:rPr>
        <w:t>,</w:t>
      </w:r>
      <w:r w:rsidRPr="00A27F44">
        <w:rPr>
          <w:rFonts w:asciiTheme="minorHAnsi" w:hAnsiTheme="minorHAnsi"/>
          <w:b w:val="0"/>
          <w:sz w:val="22"/>
          <w:szCs w:val="22"/>
        </w:rPr>
        <w:t xml:space="preserve"> </w:t>
      </w:r>
      <w:r w:rsidRPr="00A27F44">
        <w:rPr>
          <w:rFonts w:asciiTheme="minorHAnsi" w:hAnsiTheme="minorHAnsi"/>
          <w:sz w:val="22"/>
          <w:szCs w:val="22"/>
        </w:rPr>
        <w:t>10</w:t>
      </w:r>
      <w:r w:rsidR="00A27F44">
        <w:rPr>
          <w:rFonts w:asciiTheme="minorHAnsi" w:hAnsiTheme="minorHAnsi"/>
          <w:sz w:val="22"/>
          <w:szCs w:val="22"/>
        </w:rPr>
        <w:t>,</w:t>
      </w:r>
      <w:r w:rsidRPr="00A27F44">
        <w:rPr>
          <w:rFonts w:asciiTheme="minorHAnsi" w:hAnsiTheme="minorHAnsi"/>
          <w:b w:val="0"/>
          <w:i/>
          <w:sz w:val="22"/>
          <w:szCs w:val="22"/>
        </w:rPr>
        <w:t xml:space="preserve"> </w:t>
      </w:r>
      <w:r w:rsidRPr="00A27F44">
        <w:rPr>
          <w:rFonts w:asciiTheme="minorHAnsi" w:hAnsiTheme="minorHAnsi"/>
          <w:b w:val="0"/>
          <w:sz w:val="22"/>
          <w:szCs w:val="22"/>
        </w:rPr>
        <w:t>(2)</w:t>
      </w:r>
      <w:r w:rsidRPr="00A27F44">
        <w:rPr>
          <w:rFonts w:asciiTheme="minorHAnsi" w:hAnsiTheme="minorHAnsi"/>
          <w:b w:val="0"/>
          <w:spacing w:val="-2"/>
          <w:sz w:val="22"/>
          <w:szCs w:val="22"/>
        </w:rPr>
        <w:t xml:space="preserve"> </w:t>
      </w:r>
      <w:r w:rsidRPr="00A27F44">
        <w:rPr>
          <w:rFonts w:asciiTheme="minorHAnsi" w:hAnsiTheme="minorHAnsi"/>
          <w:b w:val="0"/>
          <w:spacing w:val="-1"/>
          <w:sz w:val="22"/>
          <w:szCs w:val="22"/>
        </w:rPr>
        <w:t>219-36.</w:t>
      </w:r>
    </w:p>
    <w:p w14:paraId="3BDCA6B3" w14:textId="77777777" w:rsidR="00F24DCC" w:rsidRPr="00A27F44" w:rsidRDefault="00F24DCC" w:rsidP="006D0B9F"/>
    <w:p w14:paraId="28A0AA98" w14:textId="150A8AEF" w:rsidR="006D0B9F" w:rsidRPr="00A27F44" w:rsidRDefault="00BC2EE3" w:rsidP="00A27F44">
      <w:r w:rsidRPr="00A27F44">
        <w:t>Cockin</w:t>
      </w:r>
      <w:r w:rsidR="00B77C20" w:rsidRPr="00A27F44">
        <w:t>g, C</w:t>
      </w:r>
      <w:r w:rsidRPr="00A27F44">
        <w:t xml:space="preserve"> </w:t>
      </w:r>
      <w:r w:rsidR="00B77C20" w:rsidRPr="00A27F44">
        <w:t>(</w:t>
      </w:r>
      <w:r w:rsidRPr="00A27F44">
        <w:t>2014</w:t>
      </w:r>
      <w:r w:rsidR="008B5D91" w:rsidRPr="00A27F44">
        <w:t>a</w:t>
      </w:r>
      <w:r w:rsidR="00B77C20" w:rsidRPr="00A27F44">
        <w:t>)</w:t>
      </w:r>
      <w:r w:rsidRPr="00A27F44">
        <w:t xml:space="preserve"> </w:t>
      </w:r>
      <w:r w:rsidR="00B77C20" w:rsidRPr="00A27F44">
        <w:rPr>
          <w:i/>
        </w:rPr>
        <w:t>Scottish</w:t>
      </w:r>
      <w:r w:rsidRPr="00A27F44">
        <w:rPr>
          <w:i/>
        </w:rPr>
        <w:t xml:space="preserve"> Referendum</w:t>
      </w:r>
      <w:r w:rsidR="00B77C20" w:rsidRPr="00A27F44">
        <w:rPr>
          <w:i/>
        </w:rPr>
        <w:t xml:space="preserve"> disorder- Don’t predict a riot!</w:t>
      </w:r>
      <w:r w:rsidR="00B675BC" w:rsidRPr="00A27F44">
        <w:t xml:space="preserve"> Blog post from Don’t Panic! Correcting myths about the crowd, 18/9/2014. </w:t>
      </w:r>
      <w:r w:rsidR="00A27F44">
        <w:t xml:space="preserve">Accessed at </w:t>
      </w:r>
      <w:hyperlink r:id="rId11" w:history="1">
        <w:r w:rsidR="006D0B9F" w:rsidRPr="00A27F44">
          <w:rPr>
            <w:rStyle w:val="Hyperlink"/>
          </w:rPr>
          <w:t>http://dontpaniccorrectingmythsaboutthecrowd.blogspot.co.uk/2014/09/scottish-referendum-disorder-dont.html</w:t>
        </w:r>
      </w:hyperlink>
      <w:r w:rsidR="00A27F44">
        <w:rPr>
          <w:rStyle w:val="Hyperlink"/>
        </w:rPr>
        <w:t xml:space="preserve"> </w:t>
      </w:r>
      <w:r w:rsidR="00A27F44" w:rsidRPr="00A27F44">
        <w:t>on</w:t>
      </w:r>
      <w:r w:rsidR="006D0B9F" w:rsidRPr="00A27F44">
        <w:t xml:space="preserve"> </w:t>
      </w:r>
      <w:r w:rsidR="00A27F44">
        <w:t>26/7/2016</w:t>
      </w:r>
    </w:p>
    <w:p w14:paraId="4B67D229" w14:textId="09FBC3AB" w:rsidR="008B5D91" w:rsidRPr="00A27F44" w:rsidRDefault="008B5D91" w:rsidP="00CA7EE1">
      <w:pPr>
        <w:ind w:right="152"/>
        <w:rPr>
          <w:color w:val="0000FF"/>
          <w:spacing w:val="-1"/>
          <w:u w:val="single" w:color="0000FF"/>
        </w:rPr>
      </w:pPr>
      <w:r w:rsidRPr="00A27F44">
        <w:rPr>
          <w:spacing w:val="-1"/>
        </w:rPr>
        <w:t>Cocking,</w:t>
      </w:r>
      <w:r w:rsidRPr="00A27F44">
        <w:t xml:space="preserve"> C (2014b)</w:t>
      </w:r>
      <w:r w:rsidRPr="00A27F44">
        <w:rPr>
          <w:spacing w:val="-1"/>
        </w:rPr>
        <w:t xml:space="preserve"> </w:t>
      </w:r>
      <w:r w:rsidRPr="00A27F44">
        <w:rPr>
          <w:i/>
        </w:rPr>
        <w:t>Dousing disorder or fatally</w:t>
      </w:r>
      <w:r w:rsidRPr="00A27F44">
        <w:rPr>
          <w:i/>
          <w:spacing w:val="-1"/>
        </w:rPr>
        <w:t xml:space="preserve"> fanning</w:t>
      </w:r>
      <w:r w:rsidRPr="00A27F44">
        <w:rPr>
          <w:i/>
        </w:rPr>
        <w:t xml:space="preserve"> the</w:t>
      </w:r>
      <w:r w:rsidRPr="00A27F44">
        <w:rPr>
          <w:i/>
          <w:spacing w:val="-1"/>
        </w:rPr>
        <w:t xml:space="preserve"> flames?</w:t>
      </w:r>
      <w:r w:rsidRPr="00A27F44">
        <w:rPr>
          <w:i/>
        </w:rPr>
        <w:t xml:space="preserve"> A study</w:t>
      </w:r>
      <w:r w:rsidRPr="00A27F44">
        <w:rPr>
          <w:i/>
          <w:spacing w:val="-1"/>
        </w:rPr>
        <w:t xml:space="preserve"> </w:t>
      </w:r>
      <w:r w:rsidRPr="00A27F44">
        <w:rPr>
          <w:i/>
        </w:rPr>
        <w:t>of the</w:t>
      </w:r>
      <w:r w:rsidRPr="00A27F44">
        <w:rPr>
          <w:i/>
          <w:spacing w:val="-1"/>
        </w:rPr>
        <w:t xml:space="preserve"> </w:t>
      </w:r>
      <w:r w:rsidRPr="00A27F44">
        <w:rPr>
          <w:i/>
        </w:rPr>
        <w:t>possible</w:t>
      </w:r>
      <w:r w:rsidR="00A27F44">
        <w:rPr>
          <w:i/>
          <w:spacing w:val="35"/>
        </w:rPr>
        <w:t xml:space="preserve"> </w:t>
      </w:r>
      <w:r w:rsidRPr="00A27F44">
        <w:rPr>
          <w:i/>
          <w:spacing w:val="-1"/>
        </w:rPr>
        <w:t>psychological</w:t>
      </w:r>
      <w:r w:rsidRPr="00A27F44">
        <w:rPr>
          <w:i/>
        </w:rPr>
        <w:t xml:space="preserve"> and physiological </w:t>
      </w:r>
      <w:r w:rsidRPr="00A27F44">
        <w:rPr>
          <w:i/>
          <w:spacing w:val="-1"/>
        </w:rPr>
        <w:t>effects</w:t>
      </w:r>
      <w:r w:rsidRPr="00A27F44">
        <w:rPr>
          <w:i/>
        </w:rPr>
        <w:t xml:space="preserve"> of water cannon</w:t>
      </w:r>
      <w:r w:rsidRPr="00A27F44">
        <w:t xml:space="preserve">. </w:t>
      </w:r>
      <w:r w:rsidRPr="00A27F44">
        <w:rPr>
          <w:spacing w:val="-1"/>
        </w:rPr>
        <w:t>Report</w:t>
      </w:r>
      <w:r w:rsidRPr="00A27F44">
        <w:t xml:space="preserve"> </w:t>
      </w:r>
      <w:r w:rsidRPr="00A27F44">
        <w:rPr>
          <w:spacing w:val="-1"/>
        </w:rPr>
        <w:t xml:space="preserve">for </w:t>
      </w:r>
      <w:r w:rsidRPr="00A27F44">
        <w:t>the</w:t>
      </w:r>
      <w:r w:rsidRPr="00A27F44">
        <w:rPr>
          <w:spacing w:val="-1"/>
        </w:rPr>
        <w:t xml:space="preserve"> </w:t>
      </w:r>
      <w:r w:rsidRPr="00A27F44">
        <w:t>public</w:t>
      </w:r>
      <w:r w:rsidRPr="00A27F44">
        <w:rPr>
          <w:spacing w:val="-1"/>
        </w:rPr>
        <w:t xml:space="preserve"> consultation</w:t>
      </w:r>
      <w:r w:rsidRPr="00A27F44">
        <w:rPr>
          <w:spacing w:val="75"/>
        </w:rPr>
        <w:t xml:space="preserve"> </w:t>
      </w:r>
      <w:r w:rsidRPr="00A27F44">
        <w:t xml:space="preserve">into the </w:t>
      </w:r>
      <w:r w:rsidRPr="00A27F44">
        <w:rPr>
          <w:spacing w:val="-1"/>
        </w:rPr>
        <w:t>proposed</w:t>
      </w:r>
      <w:r w:rsidRPr="00A27F44">
        <w:t xml:space="preserve"> </w:t>
      </w:r>
      <w:r w:rsidRPr="00A27F44">
        <w:rPr>
          <w:spacing w:val="-1"/>
        </w:rPr>
        <w:t>introduction</w:t>
      </w:r>
      <w:r w:rsidRPr="00A27F44">
        <w:t xml:space="preserve"> of</w:t>
      </w:r>
      <w:r w:rsidRPr="00A27F44">
        <w:rPr>
          <w:spacing w:val="-1"/>
        </w:rPr>
        <w:t xml:space="preserve"> water</w:t>
      </w:r>
      <w:r w:rsidRPr="00A27F44">
        <w:t xml:space="preserve"> </w:t>
      </w:r>
      <w:r w:rsidRPr="00A27F44">
        <w:rPr>
          <w:spacing w:val="-1"/>
        </w:rPr>
        <w:t>cannon</w:t>
      </w:r>
      <w:r w:rsidRPr="00A27F44">
        <w:t xml:space="preserve"> </w:t>
      </w:r>
      <w:r w:rsidRPr="00A27F44">
        <w:rPr>
          <w:spacing w:val="2"/>
        </w:rPr>
        <w:t>by</w:t>
      </w:r>
      <w:r w:rsidRPr="00A27F44">
        <w:rPr>
          <w:spacing w:val="-3"/>
        </w:rPr>
        <w:t xml:space="preserve"> </w:t>
      </w:r>
      <w:r w:rsidRPr="00A27F44">
        <w:t xml:space="preserve">the </w:t>
      </w:r>
      <w:r w:rsidRPr="00A27F44">
        <w:rPr>
          <w:spacing w:val="-1"/>
        </w:rPr>
        <w:t>Mayor</w:t>
      </w:r>
      <w:r w:rsidRPr="00A27F44">
        <w:t xml:space="preserve"> of </w:t>
      </w:r>
      <w:r w:rsidRPr="00A27F44">
        <w:rPr>
          <w:spacing w:val="-1"/>
        </w:rPr>
        <w:t>London</w:t>
      </w:r>
      <w:r w:rsidRPr="00A27F44">
        <w:t xml:space="preserve"> Office</w:t>
      </w:r>
      <w:r w:rsidRPr="00A27F44">
        <w:rPr>
          <w:spacing w:val="-2"/>
        </w:rPr>
        <w:t xml:space="preserve"> </w:t>
      </w:r>
      <w:r w:rsidRPr="00A27F44">
        <w:rPr>
          <w:spacing w:val="-1"/>
        </w:rPr>
        <w:t xml:space="preserve">for </w:t>
      </w:r>
      <w:r w:rsidRPr="00A27F44">
        <w:t>Policing</w:t>
      </w:r>
      <w:r w:rsidRPr="00A27F44">
        <w:rPr>
          <w:spacing w:val="-3"/>
        </w:rPr>
        <w:t xml:space="preserve"> </w:t>
      </w:r>
      <w:r w:rsidRPr="00A27F44">
        <w:t>&amp;Crime</w:t>
      </w:r>
      <w:r w:rsidRPr="00A27F44">
        <w:rPr>
          <w:spacing w:val="-1"/>
        </w:rPr>
        <w:t xml:space="preserve"> </w:t>
      </w:r>
      <w:r w:rsidRPr="00A27F44">
        <w:t>(MOPAC).</w:t>
      </w:r>
      <w:r w:rsidR="00A27F44">
        <w:t xml:space="preserve"> </w:t>
      </w:r>
      <w:r w:rsidRPr="00A27F44">
        <w:t>University</w:t>
      </w:r>
      <w:r w:rsidRPr="00A27F44">
        <w:rPr>
          <w:spacing w:val="-8"/>
        </w:rPr>
        <w:t xml:space="preserve"> </w:t>
      </w:r>
      <w:r w:rsidRPr="00A27F44">
        <w:rPr>
          <w:spacing w:val="1"/>
        </w:rPr>
        <w:t xml:space="preserve">of </w:t>
      </w:r>
      <w:r w:rsidRPr="00A27F44">
        <w:rPr>
          <w:spacing w:val="-1"/>
        </w:rPr>
        <w:t>Brighton,</w:t>
      </w:r>
      <w:r w:rsidRPr="00A27F44">
        <w:t xml:space="preserve"> </w:t>
      </w:r>
      <w:r w:rsidRPr="00A27F44">
        <w:rPr>
          <w:spacing w:val="-1"/>
        </w:rPr>
        <w:t>Feb</w:t>
      </w:r>
      <w:r w:rsidRPr="00A27F44">
        <w:t xml:space="preserve"> 2014; </w:t>
      </w:r>
      <w:r w:rsidR="00A27F44">
        <w:t xml:space="preserve">Accessed at </w:t>
      </w:r>
      <w:hyperlink r:id="rId12" w:history="1">
        <w:r w:rsidR="00A27F44" w:rsidRPr="00831C25">
          <w:rPr>
            <w:rStyle w:val="Hyperlink"/>
          </w:rPr>
          <w:t>https://notowatercannon.files.wordpress.com/2014/02/dousing-disorder-or-fanning-the-flames.pdf</w:t>
        </w:r>
      </w:hyperlink>
      <w:r w:rsidR="00A27F44">
        <w:t xml:space="preserve"> on 27/7/2016</w:t>
      </w:r>
    </w:p>
    <w:p w14:paraId="52A091C9" w14:textId="0A7D864E" w:rsidR="00520695" w:rsidRPr="00A27F44" w:rsidRDefault="00520695" w:rsidP="00520695">
      <w:pPr>
        <w:pStyle w:val="NormalWeb"/>
        <w:shd w:val="clear" w:color="auto" w:fill="FFFFFF"/>
        <w:spacing w:before="0" w:beforeAutospacing="0" w:after="150" w:afterAutospacing="0" w:line="300" w:lineRule="atLeast"/>
        <w:rPr>
          <w:rStyle w:val="Emphasis"/>
          <w:rFonts w:asciiTheme="minorHAnsi" w:hAnsiTheme="minorHAnsi" w:cs="Arial"/>
          <w:i w:val="0"/>
          <w:color w:val="333333"/>
          <w:sz w:val="22"/>
          <w:szCs w:val="22"/>
        </w:rPr>
      </w:pPr>
      <w:r w:rsidRPr="00A27F44">
        <w:rPr>
          <w:rFonts w:asciiTheme="minorHAnsi" w:hAnsiTheme="minorHAnsi"/>
          <w:sz w:val="22"/>
          <w:szCs w:val="22"/>
        </w:rPr>
        <w:t xml:space="preserve">Cocking (2014c) </w:t>
      </w:r>
      <w:r w:rsidRPr="00A27F44">
        <w:rPr>
          <w:rFonts w:asciiTheme="minorHAnsi" w:hAnsiTheme="minorHAnsi"/>
          <w:i/>
          <w:sz w:val="22"/>
          <w:szCs w:val="22"/>
        </w:rPr>
        <w:t>My thoughts on the Mark Duggan inquest</w:t>
      </w:r>
      <w:r w:rsidR="00F24DCC" w:rsidRPr="00A27F44">
        <w:rPr>
          <w:rFonts w:asciiTheme="minorHAnsi" w:hAnsiTheme="minorHAnsi"/>
          <w:i/>
          <w:sz w:val="22"/>
          <w:szCs w:val="22"/>
        </w:rPr>
        <w:t xml:space="preserve">. </w:t>
      </w:r>
      <w:r w:rsidRPr="00A27F44">
        <w:rPr>
          <w:rFonts w:asciiTheme="minorHAnsi" w:hAnsiTheme="minorHAnsi"/>
          <w:sz w:val="22"/>
          <w:szCs w:val="22"/>
        </w:rPr>
        <w:t xml:space="preserve"> </w:t>
      </w:r>
      <w:r w:rsidR="00F24DCC" w:rsidRPr="00A27F44">
        <w:rPr>
          <w:rFonts w:asciiTheme="minorHAnsi" w:hAnsiTheme="minorHAnsi"/>
          <w:sz w:val="22"/>
          <w:szCs w:val="22"/>
        </w:rPr>
        <w:t>Blog post from Don’t Panic! Correcting myths about the crowd,</w:t>
      </w:r>
      <w:r w:rsidR="00A27F44">
        <w:rPr>
          <w:rFonts w:asciiTheme="minorHAnsi" w:hAnsiTheme="minorHAnsi"/>
          <w:sz w:val="22"/>
          <w:szCs w:val="22"/>
        </w:rPr>
        <w:t xml:space="preserve"> 9/1/2014. Accessed at </w:t>
      </w:r>
      <w:hyperlink r:id="rId13" w:history="1">
        <w:r w:rsidRPr="00A27F44">
          <w:rPr>
            <w:rStyle w:val="Hyperlink"/>
            <w:rFonts w:asciiTheme="minorHAnsi" w:hAnsiTheme="minorHAnsi" w:cs="Arial"/>
            <w:sz w:val="22"/>
            <w:szCs w:val="22"/>
          </w:rPr>
          <w:t>http://dontpaniccorrectingmythsaboutthecrowd.blogspot.co.uk/2014/01/my-thoughts-on-mark-duggan-inquest.html</w:t>
        </w:r>
      </w:hyperlink>
      <w:r w:rsidRPr="00A27F44">
        <w:rPr>
          <w:rStyle w:val="Emphasis"/>
          <w:rFonts w:asciiTheme="minorHAnsi" w:hAnsiTheme="minorHAnsi" w:cs="Arial"/>
          <w:color w:val="333333"/>
          <w:sz w:val="22"/>
          <w:szCs w:val="22"/>
        </w:rPr>
        <w:t xml:space="preserve"> </w:t>
      </w:r>
      <w:r w:rsidR="00A27F44">
        <w:rPr>
          <w:rStyle w:val="Emphasis"/>
          <w:rFonts w:asciiTheme="minorHAnsi" w:hAnsiTheme="minorHAnsi" w:cs="Arial"/>
          <w:i w:val="0"/>
          <w:color w:val="333333"/>
          <w:sz w:val="22"/>
          <w:szCs w:val="22"/>
        </w:rPr>
        <w:t>on 26/7/2016</w:t>
      </w:r>
    </w:p>
    <w:p w14:paraId="3FEB9A68" w14:textId="3AA15D53" w:rsidR="000C1988" w:rsidRPr="00A27F44" w:rsidRDefault="000C1988" w:rsidP="00A27F44">
      <w:proofErr w:type="spellStart"/>
      <w:r w:rsidRPr="00A27F44">
        <w:t>Esses</w:t>
      </w:r>
      <w:proofErr w:type="spellEnd"/>
      <w:r w:rsidRPr="00A27F44">
        <w:t>, V</w:t>
      </w:r>
      <w:r w:rsidR="000D14D9">
        <w:t>.</w:t>
      </w:r>
      <w:r w:rsidRPr="00A27F44">
        <w:t>M</w:t>
      </w:r>
      <w:r w:rsidR="000D14D9">
        <w:t>.</w:t>
      </w:r>
      <w:r w:rsidRPr="00A27F44">
        <w:t>, </w:t>
      </w:r>
      <w:proofErr w:type="spellStart"/>
      <w:r w:rsidRPr="00A27F44">
        <w:t>Deaux</w:t>
      </w:r>
      <w:proofErr w:type="spellEnd"/>
      <w:r w:rsidRPr="00A27F44">
        <w:t>, K</w:t>
      </w:r>
      <w:r w:rsidR="000D14D9">
        <w:t>.</w:t>
      </w:r>
      <w:r w:rsidRPr="00A27F44">
        <w:t>, Lalonde, R</w:t>
      </w:r>
      <w:r w:rsidR="000D14D9">
        <w:t>.</w:t>
      </w:r>
      <w:r w:rsidRPr="00A27F44">
        <w:t>N</w:t>
      </w:r>
      <w:r w:rsidR="000D14D9">
        <w:t>.</w:t>
      </w:r>
      <w:r w:rsidRPr="00A27F44">
        <w:t> </w:t>
      </w:r>
      <w:r w:rsidR="000D14D9">
        <w:t>&amp;</w:t>
      </w:r>
      <w:r w:rsidRPr="00A27F44">
        <w:t> Brown, R</w:t>
      </w:r>
      <w:r w:rsidR="000D14D9">
        <w:t>.</w:t>
      </w:r>
      <w:r w:rsidRPr="00A27F44">
        <w:t> (2010) </w:t>
      </w:r>
      <w:hyperlink r:id="rId14" w:history="1">
        <w:r w:rsidRPr="000D14D9">
          <w:rPr>
            <w:rStyle w:val="Hyperlink"/>
            <w:color w:val="auto"/>
            <w:u w:val="none"/>
          </w:rPr>
          <w:t>Psychological Perspectives on Immigration.</w:t>
        </w:r>
      </w:hyperlink>
      <w:r w:rsidR="00A27F44" w:rsidRPr="000D14D9">
        <w:t xml:space="preserve"> </w:t>
      </w:r>
      <w:r w:rsidRPr="000D14D9">
        <w:rPr>
          <w:i/>
        </w:rPr>
        <w:t>Journal of Social Issues</w:t>
      </w:r>
      <w:r w:rsidRPr="00A27F44">
        <w:t xml:space="preserve">, </w:t>
      </w:r>
      <w:r w:rsidRPr="000D14D9">
        <w:rPr>
          <w:b/>
        </w:rPr>
        <w:t>66</w:t>
      </w:r>
      <w:r w:rsidR="000D14D9">
        <w:t xml:space="preserve"> (4),</w:t>
      </w:r>
      <w:r w:rsidRPr="00A27F44">
        <w:t xml:space="preserve"> 635-647. </w:t>
      </w:r>
    </w:p>
    <w:p w14:paraId="7CE3C07C" w14:textId="6483FD16" w:rsidR="00F24DCC" w:rsidRPr="00A27F44" w:rsidRDefault="00F24DCC" w:rsidP="00CA7EE1">
      <w:pPr>
        <w:shd w:val="clear" w:color="auto" w:fill="FFFFFF"/>
        <w:spacing w:before="100" w:beforeAutospacing="1" w:after="100" w:afterAutospacing="1" w:line="240" w:lineRule="auto"/>
        <w:rPr>
          <w:rFonts w:eastAsia="Times New Roman"/>
          <w:color w:val="333333"/>
        </w:rPr>
      </w:pPr>
      <w:proofErr w:type="spellStart"/>
      <w:r w:rsidRPr="00A27F44">
        <w:rPr>
          <w:rFonts w:eastAsia="Times New Roman"/>
          <w:color w:val="333333"/>
        </w:rPr>
        <w:t>Khaleeli</w:t>
      </w:r>
      <w:proofErr w:type="spellEnd"/>
      <w:r w:rsidRPr="00A27F44">
        <w:rPr>
          <w:rFonts w:eastAsia="Times New Roman"/>
          <w:color w:val="333333"/>
        </w:rPr>
        <w:t>, H</w:t>
      </w:r>
      <w:r w:rsidR="000D14D9">
        <w:rPr>
          <w:rFonts w:eastAsia="Times New Roman"/>
          <w:color w:val="333333"/>
        </w:rPr>
        <w:t>.</w:t>
      </w:r>
      <w:r w:rsidRPr="00A27F44">
        <w:rPr>
          <w:rFonts w:eastAsia="Times New Roman"/>
          <w:color w:val="333333"/>
        </w:rPr>
        <w:t xml:space="preserve"> (2016) Is there such a thing as riot weather? </w:t>
      </w:r>
      <w:r w:rsidRPr="00A27F44">
        <w:rPr>
          <w:rFonts w:eastAsia="Times New Roman"/>
          <w:i/>
          <w:color w:val="333333"/>
        </w:rPr>
        <w:t xml:space="preserve">The Guardian, </w:t>
      </w:r>
      <w:r w:rsidRPr="00A27F44">
        <w:rPr>
          <w:rFonts w:eastAsia="Times New Roman"/>
          <w:color w:val="333333"/>
        </w:rPr>
        <w:t xml:space="preserve">20/7/16. On-line edition </w:t>
      </w:r>
      <w:r w:rsidR="000D14D9">
        <w:rPr>
          <w:rFonts w:eastAsia="Times New Roman"/>
          <w:color w:val="333333"/>
        </w:rPr>
        <w:t xml:space="preserve">Accessed </w:t>
      </w:r>
      <w:r w:rsidRPr="00A27F44">
        <w:rPr>
          <w:rFonts w:eastAsia="Times New Roman"/>
          <w:color w:val="333333"/>
        </w:rPr>
        <w:t>a</w:t>
      </w:r>
      <w:r w:rsidR="000D14D9">
        <w:rPr>
          <w:rFonts w:eastAsia="Times New Roman"/>
          <w:color w:val="333333"/>
        </w:rPr>
        <w:t>t</w:t>
      </w:r>
      <w:r w:rsidRPr="00A27F44">
        <w:rPr>
          <w:rFonts w:eastAsia="Times New Roman"/>
          <w:color w:val="333333"/>
        </w:rPr>
        <w:t xml:space="preserve">; </w:t>
      </w:r>
      <w:hyperlink r:id="rId15" w:history="1">
        <w:r w:rsidRPr="00A27F44">
          <w:rPr>
            <w:rStyle w:val="Hyperlink"/>
            <w:rFonts w:eastAsia="Times New Roman"/>
          </w:rPr>
          <w:t>https://www.theguardian.com/uk-news/shortcuts/2016/jul/20/is-there-such-a-thing-as-riot-weather</w:t>
        </w:r>
      </w:hyperlink>
      <w:r w:rsidRPr="00A27F44">
        <w:rPr>
          <w:rFonts w:eastAsia="Times New Roman"/>
          <w:color w:val="333333"/>
        </w:rPr>
        <w:t xml:space="preserve"> </w:t>
      </w:r>
      <w:r w:rsidR="000D14D9">
        <w:rPr>
          <w:rFonts w:eastAsia="Times New Roman"/>
          <w:color w:val="333333"/>
        </w:rPr>
        <w:t>on 21/7/2016</w:t>
      </w:r>
      <w:r w:rsidRPr="00A27F44">
        <w:rPr>
          <w:rFonts w:eastAsia="Times New Roman"/>
          <w:color w:val="333333"/>
        </w:rPr>
        <w:t xml:space="preserve"> </w:t>
      </w:r>
    </w:p>
    <w:p w14:paraId="1AB503B6" w14:textId="449D6FAE" w:rsidR="00A92EB7" w:rsidRPr="00A27F44" w:rsidRDefault="00A92EB7">
      <w:pPr>
        <w:rPr>
          <w:rFonts w:cs="Arial"/>
          <w:color w:val="333333"/>
        </w:rPr>
      </w:pPr>
      <w:proofErr w:type="spellStart"/>
      <w:r w:rsidRPr="00A27F44">
        <w:rPr>
          <w:rFonts w:cs="Arial"/>
          <w:color w:val="333333"/>
        </w:rPr>
        <w:t>Kinderman</w:t>
      </w:r>
      <w:proofErr w:type="spellEnd"/>
      <w:r w:rsidRPr="00A27F44">
        <w:rPr>
          <w:rFonts w:cs="Arial"/>
          <w:color w:val="333333"/>
        </w:rPr>
        <w:t>, P</w:t>
      </w:r>
      <w:r w:rsidR="000D14D9">
        <w:rPr>
          <w:rFonts w:cs="Arial"/>
          <w:color w:val="333333"/>
        </w:rPr>
        <w:t>.</w:t>
      </w:r>
      <w:r w:rsidRPr="00A27F44">
        <w:rPr>
          <w:rFonts w:cs="Arial"/>
          <w:color w:val="333333"/>
        </w:rPr>
        <w:t xml:space="preserve"> (2016) </w:t>
      </w:r>
      <w:r w:rsidRPr="00A27F44">
        <w:rPr>
          <w:rFonts w:cs="Arial"/>
          <w:i/>
          <w:color w:val="333333"/>
        </w:rPr>
        <w:t>We must work together to combat hate</w:t>
      </w:r>
      <w:r w:rsidRPr="00A27F44">
        <w:rPr>
          <w:rFonts w:cs="Arial"/>
          <w:color w:val="333333"/>
        </w:rPr>
        <w:t xml:space="preserve">. on-line post, British Psychological Society, 22/6/16. </w:t>
      </w:r>
      <w:r w:rsidR="000D14D9">
        <w:rPr>
          <w:rFonts w:cs="Arial"/>
          <w:color w:val="333333"/>
        </w:rPr>
        <w:t xml:space="preserve">Accessed at </w:t>
      </w:r>
      <w:hyperlink r:id="rId16" w:history="1">
        <w:r w:rsidRPr="00A27F44">
          <w:rPr>
            <w:rStyle w:val="Hyperlink"/>
          </w:rPr>
          <w:t>http://www.bps.org.uk/blog/presidential/we-must-work-together-combat-hate</w:t>
        </w:r>
      </w:hyperlink>
      <w:r w:rsidRPr="00A27F44">
        <w:t xml:space="preserve"> </w:t>
      </w:r>
      <w:r w:rsidR="000D14D9">
        <w:t>on 25/7/2016</w:t>
      </w:r>
    </w:p>
    <w:p w14:paraId="7F29CCF5" w14:textId="0A200393" w:rsidR="00E0317E" w:rsidRPr="000D14D9" w:rsidRDefault="00E0317E" w:rsidP="00E0317E">
      <w:pPr>
        <w:spacing w:after="200" w:line="276" w:lineRule="auto"/>
      </w:pPr>
      <w:r w:rsidRPr="00A27F44">
        <w:rPr>
          <w:rFonts w:cs="Arial"/>
          <w:color w:val="333333"/>
        </w:rPr>
        <w:t>Maddox. D</w:t>
      </w:r>
      <w:r w:rsidR="000D14D9">
        <w:rPr>
          <w:rFonts w:cs="Arial"/>
          <w:color w:val="333333"/>
        </w:rPr>
        <w:t>.</w:t>
      </w:r>
      <w:r w:rsidRPr="00A27F44">
        <w:rPr>
          <w:rFonts w:cs="Arial"/>
          <w:color w:val="333333"/>
        </w:rPr>
        <w:t xml:space="preserve"> (2016) </w:t>
      </w:r>
      <w:r w:rsidRPr="00A27F44">
        <w:t xml:space="preserve">Fury over legal bid to BLOCK EU exit: Top lawyers in threat to referendum vote &amp; </w:t>
      </w:r>
      <w:r w:rsidR="000D14D9">
        <w:t>democracy</w:t>
      </w:r>
      <w:r w:rsidRPr="00A27F44">
        <w:t xml:space="preserve">. </w:t>
      </w:r>
      <w:r w:rsidRPr="00A27F44">
        <w:rPr>
          <w:i/>
        </w:rPr>
        <w:t xml:space="preserve">The Daily Express. </w:t>
      </w:r>
      <w:r w:rsidRPr="00A27F44">
        <w:t xml:space="preserve">4/7/2016. </w:t>
      </w:r>
      <w:r w:rsidR="000D14D9">
        <w:t xml:space="preserve">Accessed at </w:t>
      </w:r>
      <w:hyperlink r:id="rId17" w:history="1">
        <w:r w:rsidRPr="00A27F44">
          <w:rPr>
            <w:rStyle w:val="Hyperlink"/>
          </w:rPr>
          <w:t>http://www.express.co.uk/news/uk/685873/Lawyers-referendum-result-legal-bid-block-Brexit-EU-leave</w:t>
        </w:r>
      </w:hyperlink>
      <w:r w:rsidR="000D14D9">
        <w:rPr>
          <w:rStyle w:val="Hyperlink"/>
        </w:rPr>
        <w:t xml:space="preserve"> </w:t>
      </w:r>
      <w:r w:rsidR="000D14D9" w:rsidRPr="000D14D9">
        <w:t>on 24/7/2016</w:t>
      </w:r>
    </w:p>
    <w:p w14:paraId="74542E00" w14:textId="29D37098" w:rsidR="00E555A1" w:rsidRPr="00A27F44" w:rsidRDefault="00E555A1">
      <w:proofErr w:type="spellStart"/>
      <w:r w:rsidRPr="00A27F44">
        <w:t>Maio</w:t>
      </w:r>
      <w:proofErr w:type="spellEnd"/>
      <w:r w:rsidR="009A0E82" w:rsidRPr="00A27F44">
        <w:t>, G</w:t>
      </w:r>
      <w:r w:rsidR="000D14D9">
        <w:t>.</w:t>
      </w:r>
      <w:r w:rsidRPr="00A27F44">
        <w:t xml:space="preserve"> &amp; Haddock</w:t>
      </w:r>
      <w:r w:rsidR="009A0E82" w:rsidRPr="00A27F44">
        <w:t xml:space="preserve"> G. (</w:t>
      </w:r>
      <w:r w:rsidRPr="00A27F44">
        <w:t>2016</w:t>
      </w:r>
      <w:r w:rsidR="009A0E82" w:rsidRPr="00A27F44">
        <w:t xml:space="preserve">) Political Ideology, socio-economic fear and attitudes to immigration. </w:t>
      </w:r>
      <w:r w:rsidR="009A0E82" w:rsidRPr="00A27F44">
        <w:rPr>
          <w:i/>
        </w:rPr>
        <w:t xml:space="preserve">The Psychologist, 29 </w:t>
      </w:r>
      <w:r w:rsidR="009A0E82" w:rsidRPr="00A27F44">
        <w:t xml:space="preserve">(8) p.593 </w:t>
      </w:r>
      <w:r w:rsidR="000D14D9">
        <w:t xml:space="preserve">Accessed at </w:t>
      </w:r>
      <w:hyperlink r:id="rId18" w:history="1">
        <w:r w:rsidR="009A0E82" w:rsidRPr="00A27F44">
          <w:rPr>
            <w:rStyle w:val="Hyperlink"/>
          </w:rPr>
          <w:t>http://thepsychologist.bps.org.uk/brexit-poll-part-two</w:t>
        </w:r>
      </w:hyperlink>
      <w:r w:rsidR="009A0E82" w:rsidRPr="00A27F44">
        <w:t xml:space="preserve"> </w:t>
      </w:r>
      <w:r w:rsidR="000D14D9">
        <w:t>on 25/7/2016.</w:t>
      </w:r>
    </w:p>
    <w:p w14:paraId="208E8E9D" w14:textId="3EF4B3EE" w:rsidR="00DC1B2E" w:rsidRDefault="00DC1B2E" w:rsidP="000D14D9">
      <w:r w:rsidRPr="000D14D9">
        <w:t>Matera, C</w:t>
      </w:r>
      <w:r w:rsidR="000D14D9">
        <w:t>.</w:t>
      </w:r>
      <w:r w:rsidRPr="000D14D9">
        <w:t>, </w:t>
      </w:r>
      <w:proofErr w:type="spellStart"/>
      <w:r w:rsidRPr="000D14D9">
        <w:t>Stefanile</w:t>
      </w:r>
      <w:proofErr w:type="spellEnd"/>
      <w:r w:rsidRPr="000D14D9">
        <w:t>, C</w:t>
      </w:r>
      <w:r w:rsidR="000D14D9">
        <w:t>.</w:t>
      </w:r>
      <w:r w:rsidRPr="000D14D9">
        <w:t> </w:t>
      </w:r>
      <w:r w:rsidR="000D14D9">
        <w:t>&amp;</w:t>
      </w:r>
      <w:r w:rsidRPr="000D14D9">
        <w:t> Brown, R</w:t>
      </w:r>
      <w:r w:rsidR="000D14D9">
        <w:t>.</w:t>
      </w:r>
      <w:r w:rsidRPr="000D14D9">
        <w:t> (2015) </w:t>
      </w:r>
      <w:hyperlink r:id="rId19" w:history="1">
        <w:r w:rsidRPr="000D14D9">
          <w:rPr>
            <w:rStyle w:val="Hyperlink"/>
            <w:color w:val="auto"/>
            <w:u w:val="none"/>
          </w:rPr>
          <w:t>Majority–minority acculturation preferences concordance as an antecedent of attitudes towards immigrants: the mediating role of perceived symbolic threat and meta</w:t>
        </w:r>
        <w:r w:rsidR="000D14D9" w:rsidRPr="000D14D9">
          <w:rPr>
            <w:rStyle w:val="Hyperlink"/>
            <w:color w:val="auto"/>
            <w:u w:val="none"/>
          </w:rPr>
          <w:t>-</w:t>
        </w:r>
        <w:r w:rsidRPr="000D14D9">
          <w:rPr>
            <w:rStyle w:val="Hyperlink"/>
            <w:color w:val="auto"/>
            <w:u w:val="none"/>
          </w:rPr>
          <w:t>stereotypes.</w:t>
        </w:r>
      </w:hyperlink>
      <w:r w:rsidR="000D14D9">
        <w:t xml:space="preserve"> </w:t>
      </w:r>
      <w:r w:rsidRPr="000D14D9">
        <w:rPr>
          <w:i/>
        </w:rPr>
        <w:t>International Journal of Intercultural Relations</w:t>
      </w:r>
      <w:r w:rsidRPr="000D14D9">
        <w:t xml:space="preserve">, </w:t>
      </w:r>
      <w:r w:rsidRPr="000D14D9">
        <w:rPr>
          <w:b/>
        </w:rPr>
        <w:t>45</w:t>
      </w:r>
      <w:r w:rsidR="000D14D9">
        <w:rPr>
          <w:b/>
        </w:rPr>
        <w:t>,</w:t>
      </w:r>
      <w:r w:rsidRPr="000D14D9">
        <w:t xml:space="preserve"> 96-103</w:t>
      </w:r>
    </w:p>
    <w:p w14:paraId="34F68396" w14:textId="64F478A7" w:rsidR="00753933" w:rsidRPr="000D14D9" w:rsidRDefault="00753933" w:rsidP="000D14D9">
      <w:r>
        <w:t xml:space="preserve">Psychologists against austerity (2015) </w:t>
      </w:r>
      <w:r>
        <w:rPr>
          <w:i/>
        </w:rPr>
        <w:t xml:space="preserve">The Psychological impact of austerity: a briefing paper. </w:t>
      </w:r>
      <w:r>
        <w:t xml:space="preserve">Accessed at </w:t>
      </w:r>
      <w:hyperlink r:id="rId20" w:history="1">
        <w:r w:rsidRPr="00D375D3">
          <w:rPr>
            <w:rStyle w:val="Hyperlink"/>
          </w:rPr>
          <w:t>https://psychagainstausterity.files.wordpress.com/2015/03/paa-briefing-paper.pdf</w:t>
        </w:r>
      </w:hyperlink>
      <w:r>
        <w:t xml:space="preserve"> on 29/7/2016.</w:t>
      </w:r>
    </w:p>
    <w:p w14:paraId="7A122A3E" w14:textId="4CA7903F" w:rsidR="00F14409" w:rsidRPr="00A27F44" w:rsidRDefault="00F14409">
      <w:pPr>
        <w:rPr>
          <w:rFonts w:cs="Arial"/>
          <w:color w:val="333333"/>
        </w:rPr>
      </w:pPr>
      <w:proofErr w:type="spellStart"/>
      <w:r w:rsidRPr="00A27F44">
        <w:rPr>
          <w:rFonts w:cs="Arial"/>
          <w:color w:val="333333"/>
        </w:rPr>
        <w:t>Reicher</w:t>
      </w:r>
      <w:proofErr w:type="spellEnd"/>
      <w:r w:rsidRPr="00A27F44">
        <w:rPr>
          <w:rFonts w:cs="Arial"/>
          <w:color w:val="333333"/>
        </w:rPr>
        <w:t xml:space="preserve">, S. (1996) ‘The Battle of Westminster’: Developing the social identity model of crowd behaviour in order to explain the initiation and development of collective conflict. </w:t>
      </w:r>
      <w:r w:rsidRPr="000D14D9">
        <w:rPr>
          <w:rFonts w:cs="Arial"/>
          <w:i/>
          <w:color w:val="333333"/>
        </w:rPr>
        <w:t>European Journal of Social Psychology</w:t>
      </w:r>
      <w:r w:rsidRPr="00A27F44">
        <w:rPr>
          <w:rFonts w:cs="Arial"/>
          <w:color w:val="333333"/>
        </w:rPr>
        <w:t xml:space="preserve">, </w:t>
      </w:r>
      <w:r w:rsidRPr="000D14D9">
        <w:rPr>
          <w:rFonts w:cs="Arial"/>
          <w:b/>
          <w:color w:val="333333"/>
        </w:rPr>
        <w:t>26</w:t>
      </w:r>
      <w:r w:rsidRPr="00A27F44">
        <w:rPr>
          <w:rFonts w:cs="Arial"/>
          <w:color w:val="333333"/>
        </w:rPr>
        <w:t>, 115-34.</w:t>
      </w:r>
    </w:p>
    <w:p w14:paraId="11A131EB" w14:textId="24B5BF53" w:rsidR="00F14409" w:rsidRPr="00A27F44" w:rsidRDefault="00F14409">
      <w:pPr>
        <w:rPr>
          <w:rFonts w:cs="Arial"/>
          <w:color w:val="333333"/>
        </w:rPr>
      </w:pPr>
      <w:proofErr w:type="spellStart"/>
      <w:r w:rsidRPr="00A27F44">
        <w:rPr>
          <w:rFonts w:cs="Arial"/>
          <w:color w:val="333333"/>
        </w:rPr>
        <w:t>Reicher</w:t>
      </w:r>
      <w:proofErr w:type="spellEnd"/>
      <w:r w:rsidRPr="00A27F44">
        <w:rPr>
          <w:rFonts w:cs="Arial"/>
          <w:color w:val="333333"/>
        </w:rPr>
        <w:t xml:space="preserve">, S., Stott, C., Cronin, P. &amp; </w:t>
      </w:r>
      <w:proofErr w:type="spellStart"/>
      <w:r w:rsidRPr="00A27F44">
        <w:rPr>
          <w:rFonts w:cs="Arial"/>
          <w:color w:val="333333"/>
        </w:rPr>
        <w:t>Adang</w:t>
      </w:r>
      <w:proofErr w:type="spellEnd"/>
      <w:r w:rsidRPr="00A27F44">
        <w:rPr>
          <w:rFonts w:cs="Arial"/>
          <w:color w:val="333333"/>
        </w:rPr>
        <w:t xml:space="preserve">, O. (2004). A New Approach to Crowd Psychology and Public Order Policing. </w:t>
      </w:r>
      <w:r w:rsidRPr="000D14D9">
        <w:rPr>
          <w:rFonts w:cs="Arial"/>
          <w:i/>
          <w:color w:val="333333"/>
        </w:rPr>
        <w:t>Policing: An International Journal of Police Strategies and Management</w:t>
      </w:r>
      <w:r w:rsidRPr="00A27F44">
        <w:rPr>
          <w:rFonts w:cs="Arial"/>
          <w:color w:val="333333"/>
        </w:rPr>
        <w:t xml:space="preserve">, </w:t>
      </w:r>
      <w:r w:rsidRPr="000D14D9">
        <w:rPr>
          <w:rFonts w:cs="Arial"/>
          <w:b/>
          <w:color w:val="333333"/>
        </w:rPr>
        <w:t>27</w:t>
      </w:r>
      <w:r w:rsidRPr="00A27F44">
        <w:rPr>
          <w:rFonts w:cs="Arial"/>
          <w:color w:val="333333"/>
        </w:rPr>
        <w:t>, (4), 558–572.</w:t>
      </w:r>
    </w:p>
    <w:p w14:paraId="1968D551" w14:textId="5355921C" w:rsidR="006D0B9F" w:rsidRPr="00A27F44" w:rsidRDefault="006F30BC">
      <w:pPr>
        <w:rPr>
          <w:rFonts w:cs="Arial"/>
          <w:color w:val="333333"/>
        </w:rPr>
      </w:pPr>
      <w:proofErr w:type="spellStart"/>
      <w:r w:rsidRPr="00A27F44">
        <w:rPr>
          <w:rFonts w:cs="Arial"/>
          <w:color w:val="333333"/>
        </w:rPr>
        <w:lastRenderedPageBreak/>
        <w:t>Reicher</w:t>
      </w:r>
      <w:proofErr w:type="spellEnd"/>
      <w:r w:rsidRPr="00A27F44">
        <w:rPr>
          <w:rFonts w:cs="Arial"/>
          <w:color w:val="333333"/>
        </w:rPr>
        <w:t xml:space="preserve">, S. D. and Stott, C. J. (2011). </w:t>
      </w:r>
      <w:r w:rsidRPr="00A27F44">
        <w:rPr>
          <w:rFonts w:cs="Arial"/>
          <w:i/>
          <w:iCs/>
          <w:color w:val="333333"/>
        </w:rPr>
        <w:t>Mad Mobs and Englishmen: Myths and Realities of the 2011 ‘riots’. </w:t>
      </w:r>
      <w:r w:rsidRPr="00A27F44">
        <w:rPr>
          <w:rFonts w:cs="Arial"/>
          <w:color w:val="333333"/>
        </w:rPr>
        <w:t xml:space="preserve">London: Constable Robinson. </w:t>
      </w:r>
    </w:p>
    <w:p w14:paraId="3572C382" w14:textId="2EEF2ED6" w:rsidR="00F14409" w:rsidRPr="00A27F44" w:rsidRDefault="00F14409">
      <w:r w:rsidRPr="00A27F44">
        <w:t>Stott CJ. (2009). 'Crowd psychology and public order policing'. Liverpool, University of Liverpool, UK</w:t>
      </w:r>
      <w:r w:rsidR="000D14D9">
        <w:t xml:space="preserve"> </w:t>
      </w:r>
    </w:p>
    <w:sectPr w:rsidR="00F14409" w:rsidRPr="00A27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87CE" w14:textId="77777777" w:rsidR="003E11AB" w:rsidRDefault="003E11AB" w:rsidP="001B3200">
      <w:pPr>
        <w:spacing w:after="0" w:line="240" w:lineRule="auto"/>
      </w:pPr>
      <w:r>
        <w:separator/>
      </w:r>
    </w:p>
  </w:endnote>
  <w:endnote w:type="continuationSeparator" w:id="0">
    <w:p w14:paraId="5F8B9891" w14:textId="77777777" w:rsidR="003E11AB" w:rsidRDefault="003E11AB" w:rsidP="001B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F998" w14:textId="77777777" w:rsidR="003E11AB" w:rsidRDefault="003E11AB" w:rsidP="001B3200">
      <w:pPr>
        <w:spacing w:after="0" w:line="240" w:lineRule="auto"/>
      </w:pPr>
      <w:r>
        <w:separator/>
      </w:r>
    </w:p>
  </w:footnote>
  <w:footnote w:type="continuationSeparator" w:id="0">
    <w:p w14:paraId="5A05E8EA" w14:textId="77777777" w:rsidR="003E11AB" w:rsidRDefault="003E11AB" w:rsidP="001B3200">
      <w:pPr>
        <w:spacing w:after="0" w:line="240" w:lineRule="auto"/>
      </w:pPr>
      <w:r>
        <w:continuationSeparator/>
      </w:r>
    </w:p>
  </w:footnote>
  <w:footnote w:id="1">
    <w:p w14:paraId="6254F442" w14:textId="08557F27" w:rsidR="00C02DA2" w:rsidRDefault="00C02DA2" w:rsidP="00C02DA2">
      <w:pPr>
        <w:pStyle w:val="FootnoteText"/>
      </w:pPr>
      <w:r>
        <w:rPr>
          <w:rStyle w:val="FootnoteReference"/>
        </w:rPr>
        <w:footnoteRef/>
      </w:r>
      <w:r>
        <w:t xml:space="preserve"> </w:t>
      </w:r>
      <w:hyperlink r:id="rId1" w:history="1">
        <w:r w:rsidRPr="00AF16EA">
          <w:rPr>
            <w:rStyle w:val="Hyperlink"/>
          </w:rPr>
          <w:t>http://www.bbc.co.uk/news/business-36864273</w:t>
        </w:r>
      </w:hyperlink>
      <w:r>
        <w:t xml:space="preserve"> </w:t>
      </w:r>
    </w:p>
  </w:footnote>
  <w:footnote w:id="2">
    <w:p w14:paraId="494F508E" w14:textId="77777777" w:rsidR="00C02DA2" w:rsidRDefault="00C02DA2" w:rsidP="00C02DA2">
      <w:pPr>
        <w:pStyle w:val="FootnoteText"/>
      </w:pPr>
      <w:r>
        <w:rPr>
          <w:rStyle w:val="FootnoteReference"/>
        </w:rPr>
        <w:footnoteRef/>
      </w:r>
      <w:r>
        <w:t xml:space="preserve"> </w:t>
      </w:r>
      <w:hyperlink r:id="rId2" w:history="1">
        <w:r w:rsidRPr="00E20DCB">
          <w:rPr>
            <w:rStyle w:val="Hyperlink"/>
          </w:rPr>
          <w:t>http://www.bbc.co.uk/news/business-36877568</w:t>
        </w:r>
      </w:hyperlink>
      <w:r>
        <w:t xml:space="preserve"> </w:t>
      </w:r>
    </w:p>
  </w:footnote>
  <w:footnote w:id="3">
    <w:p w14:paraId="7AF1222E" w14:textId="77777777" w:rsidR="00F3746F" w:rsidRDefault="00F3746F" w:rsidP="00F3746F">
      <w:pPr>
        <w:pStyle w:val="FootnoteText"/>
      </w:pPr>
      <w:r>
        <w:rPr>
          <w:rStyle w:val="FootnoteReference"/>
        </w:rPr>
        <w:footnoteRef/>
      </w:r>
      <w:r>
        <w:t xml:space="preserve"> </w:t>
      </w:r>
      <w:hyperlink r:id="rId3" w:history="1">
        <w:r w:rsidRPr="00E20DCB">
          <w:rPr>
            <w:rStyle w:val="Hyperlink"/>
          </w:rPr>
          <w:t>http://www.bbc.co.uk/news/business-36864099</w:t>
        </w:r>
      </w:hyperlink>
      <w:r>
        <w:t xml:space="preserve"> </w:t>
      </w:r>
    </w:p>
  </w:footnote>
  <w:footnote w:id="4">
    <w:p w14:paraId="48584E79" w14:textId="77777777" w:rsidR="00701354" w:rsidRDefault="00701354" w:rsidP="00701354">
      <w:pPr>
        <w:pStyle w:val="FootnoteText"/>
      </w:pPr>
      <w:r>
        <w:rPr>
          <w:rStyle w:val="FootnoteReference"/>
        </w:rPr>
        <w:footnoteRef/>
      </w:r>
      <w:r>
        <w:t xml:space="preserve"> </w:t>
      </w:r>
      <w:hyperlink r:id="rId4" w:history="1">
        <w:r w:rsidRPr="00E20DCB">
          <w:rPr>
            <w:rStyle w:val="Hyperlink"/>
          </w:rPr>
          <w:t>https://www.theguardian.com/uk-news/2016/jun/27/sadiq-khan-muslim-council-britain-warning-of-post-brexit-racism</w:t>
        </w:r>
      </w:hyperlink>
      <w:r>
        <w:t xml:space="preserve"> </w:t>
      </w:r>
    </w:p>
  </w:footnote>
  <w:footnote w:id="5">
    <w:p w14:paraId="0F74420D" w14:textId="77777777" w:rsidR="00935396" w:rsidRDefault="00935396" w:rsidP="00935396">
      <w:pPr>
        <w:pStyle w:val="FootnoteText"/>
      </w:pPr>
      <w:r>
        <w:rPr>
          <w:rStyle w:val="FootnoteReference"/>
        </w:rPr>
        <w:footnoteRef/>
      </w:r>
      <w:r>
        <w:t xml:space="preserve"> </w:t>
      </w:r>
      <w:hyperlink r:id="rId5" w:history="1">
        <w:r w:rsidRPr="00C711B5">
          <w:rPr>
            <w:rStyle w:val="Hyperlink"/>
          </w:rPr>
          <w:t>http://www.bbc.co.uk/news/uk-36890398</w:t>
        </w:r>
      </w:hyperlink>
      <w:r>
        <w:t xml:space="preserve"> </w:t>
      </w:r>
    </w:p>
  </w:footnote>
  <w:footnote w:id="6">
    <w:p w14:paraId="0968D2F4" w14:textId="5F7B0C0C" w:rsidR="00935396" w:rsidRDefault="00935396">
      <w:pPr>
        <w:pStyle w:val="FootnoteText"/>
      </w:pPr>
      <w:r>
        <w:rPr>
          <w:rStyle w:val="FootnoteReference"/>
        </w:rPr>
        <w:footnoteRef/>
      </w:r>
      <w:r>
        <w:t xml:space="preserve"> Her Majesty’s Inspectorate of Constabulary</w:t>
      </w:r>
    </w:p>
  </w:footnote>
  <w:footnote w:id="7">
    <w:p w14:paraId="06ECF6FC" w14:textId="62124FF0" w:rsidR="00200972" w:rsidRDefault="00200972">
      <w:pPr>
        <w:pStyle w:val="FootnoteText"/>
      </w:pPr>
      <w:r>
        <w:rPr>
          <w:rStyle w:val="FootnoteReference"/>
        </w:rPr>
        <w:footnoteRef/>
      </w:r>
      <w:r>
        <w:t xml:space="preserve"> </w:t>
      </w:r>
      <w:hyperlink r:id="rId6" w:history="1">
        <w:r w:rsidR="002D24C7" w:rsidRPr="00574E20">
          <w:rPr>
            <w:rStyle w:val="Hyperlink"/>
          </w:rPr>
          <w:t>https://www.theguardian.com/uk-news/2016/jun/17/jo-cox-suspect-thomas-mair-bought-gun-manuals-from-us-neo-nazis-group-claims</w:t>
        </w:r>
      </w:hyperlink>
      <w:r w:rsidR="002D24C7">
        <w:t xml:space="preserve"> </w:t>
      </w:r>
    </w:p>
  </w:footnote>
  <w:footnote w:id="8">
    <w:p w14:paraId="4810C21A" w14:textId="613E24A0" w:rsidR="0046547F" w:rsidRDefault="0046547F" w:rsidP="0046547F">
      <w:pPr>
        <w:pStyle w:val="FootnoteText"/>
      </w:pPr>
      <w:r>
        <w:rPr>
          <w:rStyle w:val="FootnoteReference"/>
        </w:rPr>
        <w:footnoteRef/>
      </w:r>
      <w:r>
        <w:t xml:space="preserve"> See </w:t>
      </w:r>
      <w:r w:rsidR="00753933">
        <w:t>P</w:t>
      </w:r>
      <w:r>
        <w:t xml:space="preserve">sychologists </w:t>
      </w:r>
      <w:r w:rsidR="00753933">
        <w:t>a</w:t>
      </w:r>
      <w:r>
        <w:t xml:space="preserve">gainst </w:t>
      </w:r>
      <w:r w:rsidR="00753933">
        <w:t>a</w:t>
      </w:r>
      <w:r>
        <w:t xml:space="preserve">usterity briefing paper- </w:t>
      </w:r>
      <w:hyperlink r:id="rId7" w:history="1">
        <w:r w:rsidRPr="00E20DCB">
          <w:rPr>
            <w:rStyle w:val="Hyperlink"/>
          </w:rPr>
          <w:t>https://psychagainstausterity.files.wordpress.com/2015/03/paa-briefing-paper.pdf</w:t>
        </w:r>
      </w:hyperlink>
      <w:r>
        <w:t xml:space="preserve"> </w:t>
      </w:r>
    </w:p>
  </w:footnote>
  <w:footnote w:id="9">
    <w:p w14:paraId="11F73C34" w14:textId="5231295F" w:rsidR="007A6334" w:rsidRDefault="007A6334">
      <w:pPr>
        <w:pStyle w:val="FootnoteText"/>
      </w:pPr>
      <w:r>
        <w:rPr>
          <w:rStyle w:val="FootnoteReference"/>
        </w:rPr>
        <w:footnoteRef/>
      </w:r>
      <w:r>
        <w:t xml:space="preserve"> </w:t>
      </w:r>
      <w:hyperlink r:id="rId8" w:history="1">
        <w:r w:rsidRPr="00574E20">
          <w:rPr>
            <w:rStyle w:val="Hyperlink"/>
          </w:rPr>
          <w:t>http://blogs.channel4.com/factcheck/tag/eu-referendum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4"/>
    <w:rsid w:val="00044921"/>
    <w:rsid w:val="000C1988"/>
    <w:rsid w:val="000D14D9"/>
    <w:rsid w:val="000D6ECF"/>
    <w:rsid w:val="000F1644"/>
    <w:rsid w:val="000F6CFD"/>
    <w:rsid w:val="000F6DE2"/>
    <w:rsid w:val="000F7AB3"/>
    <w:rsid w:val="00115EB3"/>
    <w:rsid w:val="00133931"/>
    <w:rsid w:val="00173CDF"/>
    <w:rsid w:val="00175511"/>
    <w:rsid w:val="00185CAA"/>
    <w:rsid w:val="001B3200"/>
    <w:rsid w:val="001C3BD7"/>
    <w:rsid w:val="001E0A3A"/>
    <w:rsid w:val="001E4530"/>
    <w:rsid w:val="00200972"/>
    <w:rsid w:val="002535E3"/>
    <w:rsid w:val="00271BE2"/>
    <w:rsid w:val="002A1424"/>
    <w:rsid w:val="002D24C7"/>
    <w:rsid w:val="002E2C30"/>
    <w:rsid w:val="002F1D63"/>
    <w:rsid w:val="00325769"/>
    <w:rsid w:val="003274CD"/>
    <w:rsid w:val="0035273E"/>
    <w:rsid w:val="003549C1"/>
    <w:rsid w:val="0035683B"/>
    <w:rsid w:val="00370F29"/>
    <w:rsid w:val="00373305"/>
    <w:rsid w:val="003A7013"/>
    <w:rsid w:val="003B10B0"/>
    <w:rsid w:val="003E0066"/>
    <w:rsid w:val="003E11AB"/>
    <w:rsid w:val="0040371C"/>
    <w:rsid w:val="00403FE6"/>
    <w:rsid w:val="004129AD"/>
    <w:rsid w:val="00457135"/>
    <w:rsid w:val="0046547F"/>
    <w:rsid w:val="004800EF"/>
    <w:rsid w:val="004D10A2"/>
    <w:rsid w:val="00506087"/>
    <w:rsid w:val="00520695"/>
    <w:rsid w:val="005513C7"/>
    <w:rsid w:val="00575485"/>
    <w:rsid w:val="005D6AC5"/>
    <w:rsid w:val="00613F52"/>
    <w:rsid w:val="006175D2"/>
    <w:rsid w:val="0061782F"/>
    <w:rsid w:val="00620838"/>
    <w:rsid w:val="00653D00"/>
    <w:rsid w:val="00681917"/>
    <w:rsid w:val="00681E0E"/>
    <w:rsid w:val="006C60DA"/>
    <w:rsid w:val="006D0B9F"/>
    <w:rsid w:val="006F30BC"/>
    <w:rsid w:val="00701354"/>
    <w:rsid w:val="00753933"/>
    <w:rsid w:val="00767A37"/>
    <w:rsid w:val="00771312"/>
    <w:rsid w:val="007A4F32"/>
    <w:rsid w:val="007A6334"/>
    <w:rsid w:val="007B41E1"/>
    <w:rsid w:val="00862466"/>
    <w:rsid w:val="00874738"/>
    <w:rsid w:val="008759C8"/>
    <w:rsid w:val="00877556"/>
    <w:rsid w:val="008A5B08"/>
    <w:rsid w:val="008B5D91"/>
    <w:rsid w:val="008D036E"/>
    <w:rsid w:val="00920187"/>
    <w:rsid w:val="00927426"/>
    <w:rsid w:val="00935396"/>
    <w:rsid w:val="00956954"/>
    <w:rsid w:val="0098058C"/>
    <w:rsid w:val="009A0E82"/>
    <w:rsid w:val="009A4714"/>
    <w:rsid w:val="009D74BD"/>
    <w:rsid w:val="00A04736"/>
    <w:rsid w:val="00A25A82"/>
    <w:rsid w:val="00A27F44"/>
    <w:rsid w:val="00A74795"/>
    <w:rsid w:val="00A8465C"/>
    <w:rsid w:val="00A8471B"/>
    <w:rsid w:val="00A92EB7"/>
    <w:rsid w:val="00AA1E64"/>
    <w:rsid w:val="00AB3734"/>
    <w:rsid w:val="00AB6DE2"/>
    <w:rsid w:val="00AD7304"/>
    <w:rsid w:val="00AF65B2"/>
    <w:rsid w:val="00B02C4B"/>
    <w:rsid w:val="00B62ABF"/>
    <w:rsid w:val="00B675BC"/>
    <w:rsid w:val="00B7062C"/>
    <w:rsid w:val="00B77C20"/>
    <w:rsid w:val="00B8045F"/>
    <w:rsid w:val="00B9608A"/>
    <w:rsid w:val="00BA0E07"/>
    <w:rsid w:val="00BB0C53"/>
    <w:rsid w:val="00BC2EE3"/>
    <w:rsid w:val="00C02DA2"/>
    <w:rsid w:val="00C13F71"/>
    <w:rsid w:val="00C22BF3"/>
    <w:rsid w:val="00C44882"/>
    <w:rsid w:val="00C54E7C"/>
    <w:rsid w:val="00C604B1"/>
    <w:rsid w:val="00CA7EE1"/>
    <w:rsid w:val="00CE5991"/>
    <w:rsid w:val="00D03554"/>
    <w:rsid w:val="00D1151F"/>
    <w:rsid w:val="00D11FC4"/>
    <w:rsid w:val="00D37F0E"/>
    <w:rsid w:val="00D562FC"/>
    <w:rsid w:val="00D83B0C"/>
    <w:rsid w:val="00DC1B2E"/>
    <w:rsid w:val="00DF7320"/>
    <w:rsid w:val="00E01F04"/>
    <w:rsid w:val="00E0317E"/>
    <w:rsid w:val="00E555A1"/>
    <w:rsid w:val="00E70B4F"/>
    <w:rsid w:val="00E86B4A"/>
    <w:rsid w:val="00EA4884"/>
    <w:rsid w:val="00EE50B0"/>
    <w:rsid w:val="00F03356"/>
    <w:rsid w:val="00F03378"/>
    <w:rsid w:val="00F07B70"/>
    <w:rsid w:val="00F14409"/>
    <w:rsid w:val="00F17F49"/>
    <w:rsid w:val="00F24DCC"/>
    <w:rsid w:val="00F32328"/>
    <w:rsid w:val="00F3746F"/>
    <w:rsid w:val="00F541F0"/>
    <w:rsid w:val="00F84BBD"/>
    <w:rsid w:val="00FA0423"/>
    <w:rsid w:val="00FA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CE3"/>
  <w15:docId w15:val="{EE673C47-A0BC-4BAA-A4A7-008A9F5E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3232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FC4"/>
    <w:rPr>
      <w:color w:val="0563C1" w:themeColor="hyperlink"/>
      <w:u w:val="single"/>
    </w:rPr>
  </w:style>
  <w:style w:type="character" w:styleId="FollowedHyperlink">
    <w:name w:val="FollowedHyperlink"/>
    <w:basedOn w:val="DefaultParagraphFont"/>
    <w:uiPriority w:val="99"/>
    <w:semiHidden/>
    <w:unhideWhenUsed/>
    <w:rsid w:val="006D0B9F"/>
    <w:rPr>
      <w:color w:val="954F72" w:themeColor="followedHyperlink"/>
      <w:u w:val="single"/>
    </w:rPr>
  </w:style>
  <w:style w:type="character" w:styleId="CommentReference">
    <w:name w:val="annotation reference"/>
    <w:basedOn w:val="DefaultParagraphFont"/>
    <w:uiPriority w:val="99"/>
    <w:semiHidden/>
    <w:unhideWhenUsed/>
    <w:rsid w:val="00BC2EE3"/>
    <w:rPr>
      <w:sz w:val="16"/>
      <w:szCs w:val="16"/>
    </w:rPr>
  </w:style>
  <w:style w:type="paragraph" w:styleId="CommentText">
    <w:name w:val="annotation text"/>
    <w:basedOn w:val="Normal"/>
    <w:link w:val="CommentTextChar"/>
    <w:uiPriority w:val="99"/>
    <w:unhideWhenUsed/>
    <w:rsid w:val="00BC2EE3"/>
    <w:pPr>
      <w:spacing w:line="240" w:lineRule="auto"/>
    </w:pPr>
    <w:rPr>
      <w:sz w:val="20"/>
      <w:szCs w:val="20"/>
    </w:rPr>
  </w:style>
  <w:style w:type="character" w:customStyle="1" w:styleId="CommentTextChar">
    <w:name w:val="Comment Text Char"/>
    <w:basedOn w:val="DefaultParagraphFont"/>
    <w:link w:val="CommentText"/>
    <w:uiPriority w:val="99"/>
    <w:rsid w:val="00BC2EE3"/>
    <w:rPr>
      <w:sz w:val="20"/>
      <w:szCs w:val="20"/>
    </w:rPr>
  </w:style>
  <w:style w:type="paragraph" w:styleId="CommentSubject">
    <w:name w:val="annotation subject"/>
    <w:basedOn w:val="CommentText"/>
    <w:next w:val="CommentText"/>
    <w:link w:val="CommentSubjectChar"/>
    <w:uiPriority w:val="99"/>
    <w:semiHidden/>
    <w:unhideWhenUsed/>
    <w:rsid w:val="00BC2EE3"/>
    <w:rPr>
      <w:b/>
      <w:bCs/>
    </w:rPr>
  </w:style>
  <w:style w:type="character" w:customStyle="1" w:styleId="CommentSubjectChar">
    <w:name w:val="Comment Subject Char"/>
    <w:basedOn w:val="CommentTextChar"/>
    <w:link w:val="CommentSubject"/>
    <w:uiPriority w:val="99"/>
    <w:semiHidden/>
    <w:rsid w:val="00BC2EE3"/>
    <w:rPr>
      <w:b/>
      <w:bCs/>
      <w:sz w:val="20"/>
      <w:szCs w:val="20"/>
    </w:rPr>
  </w:style>
  <w:style w:type="paragraph" w:styleId="BalloonText">
    <w:name w:val="Balloon Text"/>
    <w:basedOn w:val="Normal"/>
    <w:link w:val="BalloonTextChar"/>
    <w:uiPriority w:val="99"/>
    <w:semiHidden/>
    <w:unhideWhenUsed/>
    <w:rsid w:val="00BC2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E3"/>
    <w:rPr>
      <w:rFonts w:ascii="Segoe UI" w:hAnsi="Segoe UI" w:cs="Segoe UI"/>
      <w:sz w:val="18"/>
      <w:szCs w:val="18"/>
    </w:rPr>
  </w:style>
  <w:style w:type="character" w:customStyle="1" w:styleId="Heading3Char">
    <w:name w:val="Heading 3 Char"/>
    <w:basedOn w:val="DefaultParagraphFont"/>
    <w:link w:val="Heading3"/>
    <w:uiPriority w:val="9"/>
    <w:rsid w:val="00F32328"/>
    <w:rPr>
      <w:rFonts w:asciiTheme="majorHAnsi" w:eastAsiaTheme="majorEastAsia" w:hAnsiTheme="majorHAnsi" w:cstheme="majorBidi"/>
      <w:b/>
      <w:bCs/>
      <w:color w:val="5B9BD5" w:themeColor="accent1"/>
      <w:sz w:val="24"/>
      <w:szCs w:val="24"/>
      <w:lang w:eastAsia="en-GB"/>
    </w:rPr>
  </w:style>
  <w:style w:type="paragraph" w:styleId="FootnoteText">
    <w:name w:val="footnote text"/>
    <w:basedOn w:val="Normal"/>
    <w:link w:val="FootnoteTextChar"/>
    <w:uiPriority w:val="99"/>
    <w:semiHidden/>
    <w:unhideWhenUsed/>
    <w:rsid w:val="001B3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200"/>
    <w:rPr>
      <w:sz w:val="20"/>
      <w:szCs w:val="20"/>
    </w:rPr>
  </w:style>
  <w:style w:type="character" w:styleId="FootnoteReference">
    <w:name w:val="footnote reference"/>
    <w:basedOn w:val="DefaultParagraphFont"/>
    <w:uiPriority w:val="99"/>
    <w:semiHidden/>
    <w:unhideWhenUsed/>
    <w:rsid w:val="001B3200"/>
    <w:rPr>
      <w:vertAlign w:val="superscript"/>
    </w:rPr>
  </w:style>
  <w:style w:type="character" w:styleId="Emphasis">
    <w:name w:val="Emphasis"/>
    <w:basedOn w:val="DefaultParagraphFont"/>
    <w:uiPriority w:val="20"/>
    <w:qFormat/>
    <w:rsid w:val="00E70B4F"/>
    <w:rPr>
      <w:i/>
      <w:iCs/>
    </w:rPr>
  </w:style>
  <w:style w:type="paragraph" w:styleId="NormalWeb">
    <w:name w:val="Normal (Web)"/>
    <w:basedOn w:val="Normal"/>
    <w:uiPriority w:val="99"/>
    <w:semiHidden/>
    <w:unhideWhenUsed/>
    <w:rsid w:val="00E70B4F"/>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F14409"/>
    <w:pPr>
      <w:suppressAutoHyphens/>
      <w:spacing w:after="0" w:line="240" w:lineRule="auto"/>
    </w:pPr>
    <w:rPr>
      <w:rFonts w:ascii="Times New Roman" w:eastAsia="Times New Roman" w:hAnsi="Times New Roman" w:cs="Times New Roman"/>
      <w:b/>
      <w:sz w:val="24"/>
      <w:szCs w:val="24"/>
      <w:lang w:eastAsia="ar-SA"/>
    </w:rPr>
  </w:style>
  <w:style w:type="character" w:customStyle="1" w:styleId="BodyTextChar">
    <w:name w:val="Body Text Char"/>
    <w:basedOn w:val="DefaultParagraphFont"/>
    <w:link w:val="BodyText"/>
    <w:uiPriority w:val="1"/>
    <w:rsid w:val="00F14409"/>
    <w:rPr>
      <w:rFonts w:ascii="Times New Roman" w:eastAsia="Times New Roman" w:hAnsi="Times New Roman" w:cs="Times New Roman"/>
      <w:b/>
      <w:sz w:val="24"/>
      <w:szCs w:val="24"/>
      <w:lang w:eastAsia="ar-SA"/>
    </w:rPr>
  </w:style>
  <w:style w:type="character" w:customStyle="1" w:styleId="personname">
    <w:name w:val="person_name"/>
    <w:basedOn w:val="DefaultParagraphFont"/>
    <w:rsid w:val="000C1988"/>
  </w:style>
  <w:style w:type="character" w:customStyle="1" w:styleId="apple-converted-space">
    <w:name w:val="apple-converted-space"/>
    <w:basedOn w:val="DefaultParagraphFont"/>
    <w:rsid w:val="000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2233">
      <w:bodyDiv w:val="1"/>
      <w:marLeft w:val="0"/>
      <w:marRight w:val="0"/>
      <w:marTop w:val="0"/>
      <w:marBottom w:val="0"/>
      <w:divBdr>
        <w:top w:val="none" w:sz="0" w:space="0" w:color="auto"/>
        <w:left w:val="none" w:sz="0" w:space="0" w:color="auto"/>
        <w:bottom w:val="none" w:sz="0" w:space="0" w:color="auto"/>
        <w:right w:val="none" w:sz="0" w:space="0" w:color="auto"/>
      </w:divBdr>
      <w:divsChild>
        <w:div w:id="158190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press-releases/amnesty-launches-urgent-campaign-racism-uk-amid-rise-reported-hate-crime" TargetMode="External"/><Relationship Id="rId13" Type="http://schemas.openxmlformats.org/officeDocument/2006/relationships/hyperlink" Target="http://dontpaniccorrectingmythsaboutthecrowd.blogspot.co.uk/2014/01/my-thoughts-on-mark-duggan-inquest.html" TargetMode="External"/><Relationship Id="rId18" Type="http://schemas.openxmlformats.org/officeDocument/2006/relationships/hyperlink" Target="http://thepsychologist.bps.org.uk/brexit-poll-part-tw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wauk.oup.com/owa/redir.aspx?REF=pId-9K_UMYhkcqsvLVmdtyvpYyaB9BN9ZctSVM_9FsJzs102NbrTCAFtYWlsdG86Yy5jb2NraW5nQGJyaWdodG9uLmFjLnVr" TargetMode="External"/><Relationship Id="rId12" Type="http://schemas.openxmlformats.org/officeDocument/2006/relationships/hyperlink" Target="https://notowatercannon.files.wordpress.com/2014/02/dousing-disorder-or-fanning-the-flames.pdf" TargetMode="External"/><Relationship Id="rId17" Type="http://schemas.openxmlformats.org/officeDocument/2006/relationships/hyperlink" Target="http://www.express.co.uk/news/uk/685873/Lawyers-referendum-result-legal-bid-block-Brexit-EU-leave" TargetMode="External"/><Relationship Id="rId2" Type="http://schemas.openxmlformats.org/officeDocument/2006/relationships/styles" Target="styles.xml"/><Relationship Id="rId16" Type="http://schemas.openxmlformats.org/officeDocument/2006/relationships/hyperlink" Target="http://www.bps.org.uk/blog/presidential/we-must-work-together-combat-hate" TargetMode="External"/><Relationship Id="rId20" Type="http://schemas.openxmlformats.org/officeDocument/2006/relationships/hyperlink" Target="https://psychagainstausterity.files.wordpress.com/2015/03/paa-briefing-paper.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ntpaniccorrectingmythsaboutthecrowd.blogspot.co.uk/2014/09/scottish-referendum-disorder-dont.html" TargetMode="External"/><Relationship Id="rId5" Type="http://schemas.openxmlformats.org/officeDocument/2006/relationships/footnotes" Target="footnotes.xml"/><Relationship Id="rId15" Type="http://schemas.openxmlformats.org/officeDocument/2006/relationships/hyperlink" Target="https://www.theguardian.com/uk-news/shortcuts/2016/jul/20/is-there-such-a-thing-as-riot-weather" TargetMode="External"/><Relationship Id="rId10" Type="http://schemas.openxmlformats.org/officeDocument/2006/relationships/hyperlink" Target="http://www.independent.co.uk/voices/brexit-eu-referendum-why-did-people-vote-leave-immigration-nhs-a7104071.html" TargetMode="External"/><Relationship Id="rId19" Type="http://schemas.openxmlformats.org/officeDocument/2006/relationships/hyperlink" Target="http://sro.sussex.ac.uk/55391/" TargetMode="External"/><Relationship Id="rId4" Type="http://schemas.openxmlformats.org/officeDocument/2006/relationships/webSettings" Target="webSettings.xml"/><Relationship Id="rId9" Type="http://schemas.openxmlformats.org/officeDocument/2006/relationships/hyperlink" Target="http://sro.sussex.ac.uk/51505/" TargetMode="External"/><Relationship Id="rId14" Type="http://schemas.openxmlformats.org/officeDocument/2006/relationships/hyperlink" Target="http://sro.sussex.ac.uk/1396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logs.channel4.com/factcheck/tag/eu-referendum" TargetMode="External"/><Relationship Id="rId3" Type="http://schemas.openxmlformats.org/officeDocument/2006/relationships/hyperlink" Target="http://www.bbc.co.uk/news/business-36864099" TargetMode="External"/><Relationship Id="rId7" Type="http://schemas.openxmlformats.org/officeDocument/2006/relationships/hyperlink" Target="https://psychagainstausterity.files.wordpress.com/2015/03/paa-briefing-paper.pdf" TargetMode="External"/><Relationship Id="rId2" Type="http://schemas.openxmlformats.org/officeDocument/2006/relationships/hyperlink" Target="http://www.bbc.co.uk/news/business-36877568" TargetMode="External"/><Relationship Id="rId1" Type="http://schemas.openxmlformats.org/officeDocument/2006/relationships/hyperlink" Target="http://www.bbc.co.uk/news/business-36864273" TargetMode="External"/><Relationship Id="rId6" Type="http://schemas.openxmlformats.org/officeDocument/2006/relationships/hyperlink" Target="https://www.theguardian.com/uk-news/2016/jun/17/jo-cox-suspect-thomas-mair-bought-gun-manuals-from-us-neo-nazis-group-claims" TargetMode="External"/><Relationship Id="rId5" Type="http://schemas.openxmlformats.org/officeDocument/2006/relationships/hyperlink" Target="http://www.bbc.co.uk/news/uk-36890398" TargetMode="External"/><Relationship Id="rId4" Type="http://schemas.openxmlformats.org/officeDocument/2006/relationships/hyperlink" Target="https://www.theguardian.com/uk-news/2016/jun/27/sadiq-khan-muslim-council-britain-warning-of-post-brexit-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3F33-7DE2-4B94-9C19-1BF7A1B6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Sarah King</cp:lastModifiedBy>
  <cp:revision>3</cp:revision>
  <cp:lastPrinted>2016-07-29T11:15:00Z</cp:lastPrinted>
  <dcterms:created xsi:type="dcterms:W3CDTF">2016-08-01T17:59:00Z</dcterms:created>
  <dcterms:modified xsi:type="dcterms:W3CDTF">2016-08-01T17:59:00Z</dcterms:modified>
</cp:coreProperties>
</file>